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2F" w:rsidRPr="009E710A" w:rsidRDefault="0038372F" w:rsidP="00174D1E">
      <w:pPr>
        <w:rPr>
          <w:b/>
        </w:rPr>
      </w:pPr>
    </w:p>
    <w:p w:rsidR="00053453" w:rsidRDefault="00053453" w:rsidP="0038372F">
      <w:pPr>
        <w:jc w:val="center"/>
        <w:rPr>
          <w:b/>
        </w:rPr>
      </w:pPr>
      <w:r>
        <w:rPr>
          <w:b/>
        </w:rPr>
        <w:t>LINEE GUIDA PER LA PROGRAMMAZIONE DEI CONTENUTI DISCIPLINARI</w:t>
      </w:r>
    </w:p>
    <w:p w:rsidR="005643B5" w:rsidRDefault="005643B5" w:rsidP="0038372F">
      <w:pPr>
        <w:jc w:val="center"/>
        <w:rPr>
          <w:b/>
        </w:rPr>
      </w:pPr>
      <w:r>
        <w:rPr>
          <w:b/>
        </w:rPr>
        <w:t>ASSE DEI LINGUAGGI</w:t>
      </w:r>
    </w:p>
    <w:p w:rsidR="005643B5" w:rsidRDefault="005643B5" w:rsidP="0038372F">
      <w:pPr>
        <w:jc w:val="center"/>
        <w:rPr>
          <w:b/>
        </w:rPr>
      </w:pPr>
      <w:r>
        <w:rPr>
          <w:b/>
        </w:rPr>
        <w:t>ASSE STORICO-SOCIALE</w:t>
      </w:r>
    </w:p>
    <w:p w:rsidR="007956CC" w:rsidRDefault="007956CC" w:rsidP="009B7996">
      <w:pPr>
        <w:rPr>
          <w:b/>
        </w:rPr>
      </w:pPr>
    </w:p>
    <w:p w:rsidR="00053453" w:rsidRDefault="00053453" w:rsidP="0074529A">
      <w:pPr>
        <w:rPr>
          <w:b/>
        </w:rPr>
      </w:pP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7947"/>
      </w:tblGrid>
      <w:tr w:rsidR="00053453" w:rsidTr="000930F0">
        <w:tc>
          <w:tcPr>
            <w:tcW w:w="2405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DISCIPLINA</w:t>
            </w:r>
          </w:p>
        </w:tc>
        <w:tc>
          <w:tcPr>
            <w:tcW w:w="2405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CLASSE</w:t>
            </w:r>
          </w:p>
        </w:tc>
        <w:tc>
          <w:tcPr>
            <w:tcW w:w="2406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1 QUAD</w:t>
            </w:r>
          </w:p>
        </w:tc>
        <w:tc>
          <w:tcPr>
            <w:tcW w:w="7947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2 QUAD</w:t>
            </w: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ITALIANO</w:t>
            </w:r>
          </w:p>
        </w:tc>
        <w:tc>
          <w:tcPr>
            <w:tcW w:w="2405" w:type="dxa"/>
          </w:tcPr>
          <w:p w:rsidR="00053453" w:rsidRDefault="00053453" w:rsidP="00E65381">
            <w:r>
              <w:t>PRIME STATALI E REGIONALI</w:t>
            </w:r>
          </w:p>
        </w:tc>
        <w:tc>
          <w:tcPr>
            <w:tcW w:w="2406" w:type="dxa"/>
          </w:tcPr>
          <w:p w:rsidR="00053453" w:rsidRPr="0074529A" w:rsidRDefault="00053453" w:rsidP="00E65381">
            <w:pPr>
              <w:pStyle w:val="Titolo3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Antologia</w:t>
            </w:r>
          </w:p>
          <w:p w:rsidR="00053453" w:rsidRPr="0074529A" w:rsidRDefault="00053453" w:rsidP="00E65381">
            <w:pPr>
              <w:pStyle w:val="Titolo7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>Alle radici del racconto: fiaba e favola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Il racconto umoristico</w:t>
            </w:r>
          </w:p>
          <w:p w:rsidR="0074529A" w:rsidRDefault="00053453" w:rsidP="0074529A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L’avventura</w:t>
            </w:r>
          </w:p>
          <w:p w:rsidR="00053453" w:rsidRPr="0074529A" w:rsidRDefault="00053453" w:rsidP="0074529A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>Il racconto poliziesco</w:t>
            </w:r>
          </w:p>
          <w:p w:rsidR="00053453" w:rsidRPr="0074529A" w:rsidRDefault="00053453" w:rsidP="00E65381">
            <w:pPr>
              <w:pStyle w:val="Titolo3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Grammatica</w:t>
            </w:r>
          </w:p>
          <w:p w:rsidR="00053453" w:rsidRPr="0074529A" w:rsidRDefault="00053453" w:rsidP="00E65381">
            <w:pPr>
              <w:pStyle w:val="Titolo7"/>
              <w:rPr>
                <w:rFonts w:asciiTheme="minorHAnsi" w:hAnsiTheme="minorHAnsi"/>
                <w:i/>
                <w:sz w:val="20"/>
                <w:szCs w:val="20"/>
              </w:rPr>
            </w:pPr>
            <w:r w:rsidRPr="0074529A">
              <w:rPr>
                <w:rFonts w:asciiTheme="minorHAnsi" w:hAnsiTheme="minorHAnsi"/>
                <w:sz w:val="20"/>
                <w:szCs w:val="20"/>
              </w:rPr>
              <w:t>Ripasso ortografico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Morfologia: parti variabili e invariabili del discorso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Descrivere, raccontare, riassumere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Scrivere una relazione</w:t>
            </w:r>
          </w:p>
          <w:p w:rsidR="00053453" w:rsidRDefault="00053453" w:rsidP="00E65381"/>
        </w:tc>
        <w:tc>
          <w:tcPr>
            <w:tcW w:w="7947" w:type="dxa"/>
          </w:tcPr>
          <w:p w:rsidR="0074529A" w:rsidRDefault="0074529A" w:rsidP="00E6538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053453" w:rsidRPr="0074529A" w:rsidRDefault="00053453" w:rsidP="00E6538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  <w:u w:val="single"/>
              </w:rPr>
              <w:t>Antologia</w:t>
            </w:r>
          </w:p>
          <w:p w:rsidR="0074529A" w:rsidRDefault="00053453" w:rsidP="00E65381">
            <w:pPr>
              <w:pStyle w:val="Titolo7"/>
              <w:rPr>
                <w:rFonts w:asciiTheme="minorHAnsi" w:hAnsiTheme="minorHAnsi"/>
                <w:sz w:val="20"/>
                <w:szCs w:val="20"/>
              </w:rPr>
            </w:pPr>
            <w:r w:rsidRPr="0074529A">
              <w:rPr>
                <w:rFonts w:asciiTheme="minorHAnsi" w:hAnsiTheme="minorHAnsi"/>
                <w:sz w:val="20"/>
                <w:szCs w:val="20"/>
              </w:rPr>
              <w:t>Il racconto fantastico e la fantascienza</w:t>
            </w:r>
          </w:p>
          <w:p w:rsidR="00053453" w:rsidRPr="0074529A" w:rsidRDefault="00053453" w:rsidP="00E65381">
            <w:pPr>
              <w:pStyle w:val="Titolo7"/>
              <w:rPr>
                <w:rFonts w:asciiTheme="minorHAnsi" w:hAnsiTheme="minorHAnsi"/>
                <w:i/>
                <w:sz w:val="20"/>
                <w:szCs w:val="20"/>
              </w:rPr>
            </w:pPr>
            <w:r w:rsidRPr="0074529A">
              <w:rPr>
                <w:rFonts w:asciiTheme="minorHAnsi" w:hAnsiTheme="minorHAnsi"/>
                <w:sz w:val="20"/>
                <w:szCs w:val="20"/>
              </w:rPr>
              <w:t>La narrazione di formazione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  <w:u w:val="single"/>
              </w:rPr>
              <w:t>Grammatica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iCs/>
                <w:sz w:val="20"/>
                <w:szCs w:val="20"/>
              </w:rPr>
              <w:t>Cenni di sintassi</w:t>
            </w:r>
            <w:r w:rsidRPr="0074529A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Produzione scritta</w:t>
            </w:r>
          </w:p>
          <w:p w:rsidR="00053453" w:rsidRPr="0074529A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Descrivere, raccontare, riassumere</w:t>
            </w:r>
          </w:p>
          <w:p w:rsidR="00053453" w:rsidRPr="0074529A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ITALIANO</w:t>
            </w:r>
          </w:p>
        </w:tc>
        <w:tc>
          <w:tcPr>
            <w:tcW w:w="2405" w:type="dxa"/>
          </w:tcPr>
          <w:p w:rsidR="00053453" w:rsidRDefault="00053453" w:rsidP="00E65381">
            <w:r>
              <w:t>SECONDE STATALI E REGIONALI</w:t>
            </w:r>
          </w:p>
        </w:tc>
        <w:tc>
          <w:tcPr>
            <w:tcW w:w="2406" w:type="dxa"/>
          </w:tcPr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  <w:u w:val="single"/>
              </w:rPr>
              <w:t>Antologia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il testo poetico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Percorsi di poesia (analisi di almeno quattro testi poetici) 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La narrazione storica e di memoria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La narrazione realistica e sociale</w:t>
            </w:r>
          </w:p>
          <w:p w:rsidR="00053453" w:rsidRPr="0074529A" w:rsidRDefault="00053453" w:rsidP="00E65381">
            <w:pPr>
              <w:pStyle w:val="Titolo7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Grammatica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Sintassi della frase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Il testo argomentativo</w:t>
            </w:r>
          </w:p>
          <w:p w:rsidR="00053453" w:rsidRPr="0074529A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lastRenderedPageBreak/>
              <w:t>Antologia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Percorsi di poesia (analisi di almeno quattro testi poetici)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>Letture tratte dai percorsi tematici presenti nell’antologia e analisi del testo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Grammatica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Sintassi della frase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>Sintassi del periodo (cenni)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Produzione scritta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Il testo espositivo, il testo argomentativo 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lastRenderedPageBreak/>
              <w:t>ITALIANO</w:t>
            </w:r>
          </w:p>
        </w:tc>
        <w:tc>
          <w:tcPr>
            <w:tcW w:w="2405" w:type="dxa"/>
          </w:tcPr>
          <w:p w:rsidR="00053453" w:rsidRDefault="00053453" w:rsidP="00E65381">
            <w:r>
              <w:t>TERZE STATALI E REGIONALI</w:t>
            </w:r>
          </w:p>
        </w:tc>
        <w:tc>
          <w:tcPr>
            <w:tcW w:w="2406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Storia della letteratura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La nascita della letteratura italiana: la scuola siciliana e lo “Stilnovo”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Dante: La poetica e la Divina Commedia; lettura e analisi di passi scelti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Produzione scritta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053453" w:rsidRPr="0074529A" w:rsidRDefault="00053453" w:rsidP="0074529A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7947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Storia della letteratura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 xml:space="preserve">Boccaccio: la poetica e il </w:t>
            </w:r>
            <w:r w:rsidRPr="0074529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Decameron; </w:t>
            </w: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lettura e analisi di alcune novelle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La cultura dell’Umanesimo (cenni)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Il Rinascimento</w:t>
            </w:r>
          </w:p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Ariosto: la poetica e </w:t>
            </w:r>
            <w:r w:rsidRPr="0074529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L’Orlando furioso; lettura e analisi di passi scelti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Produzione scritta: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053453" w:rsidRPr="0074529A" w:rsidRDefault="00053453" w:rsidP="00E65381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</w:rPr>
            </w:pPr>
          </w:p>
          <w:p w:rsidR="00053453" w:rsidRPr="0074529A" w:rsidRDefault="00053453" w:rsidP="00E65381">
            <w:pPr>
              <w:rPr>
                <w:rFonts w:asciiTheme="minorHAnsi" w:hAnsiTheme="minorHAnsi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ITALIANO</w:t>
            </w:r>
          </w:p>
        </w:tc>
        <w:tc>
          <w:tcPr>
            <w:tcW w:w="2405" w:type="dxa"/>
          </w:tcPr>
          <w:p w:rsidR="00053453" w:rsidRDefault="00053453" w:rsidP="00E65381">
            <w:r>
              <w:t xml:space="preserve">QUARTE STATALI </w:t>
            </w:r>
          </w:p>
        </w:tc>
        <w:tc>
          <w:tcPr>
            <w:tcW w:w="2406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Storia della letteratura</w:t>
            </w:r>
          </w:p>
          <w:p w:rsidR="00053453" w:rsidRPr="0074529A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  <w:r w:rsidRPr="0074529A">
              <w:rPr>
                <w:rFonts w:asciiTheme="minorHAnsi" w:hAnsiTheme="minorHAnsi"/>
                <w:sz w:val="20"/>
                <w:szCs w:val="20"/>
              </w:rPr>
              <w:t>L’Illuminismo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>Carlo Goldoni e la riforma del teatro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 xml:space="preserve">Il Neoclassicismo e </w:t>
            </w:r>
            <w:proofErr w:type="gramStart"/>
            <w:r w:rsidRPr="0074529A">
              <w:rPr>
                <w:rFonts w:asciiTheme="minorHAnsi" w:hAnsiTheme="minorHAnsi" w:cs="Arial"/>
                <w:sz w:val="20"/>
                <w:szCs w:val="20"/>
              </w:rPr>
              <w:t>il  Preromanticismo</w:t>
            </w:r>
            <w:proofErr w:type="gramEnd"/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sz w:val="20"/>
                <w:szCs w:val="20"/>
              </w:rPr>
              <w:t>Ugo Foscolo: vita, personalità, periodo storico, le opere: sintesi delle opere; lettura e contenuto di alcune poesie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Produzione scritta:</w:t>
            </w:r>
          </w:p>
          <w:p w:rsidR="00053453" w:rsidRPr="0074529A" w:rsidRDefault="00053453" w:rsidP="00E65381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 w:rsid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 w:rsid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 w:rsid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053453" w:rsidRDefault="00053453" w:rsidP="00E65381">
            <w:pPr>
              <w:suppressAutoHyphens/>
              <w:rPr>
                <w:rFonts w:ascii="Arial" w:hAnsi="Arial" w:cs="Arial"/>
                <w:sz w:val="20"/>
              </w:rPr>
            </w:pPr>
          </w:p>
          <w:p w:rsidR="00053453" w:rsidRDefault="00053453" w:rsidP="00E65381"/>
        </w:tc>
        <w:tc>
          <w:tcPr>
            <w:tcW w:w="7947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Storia della letteratura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sz w:val="20"/>
              </w:rPr>
            </w:pPr>
            <w:r w:rsidRPr="0074529A">
              <w:rPr>
                <w:rFonts w:asciiTheme="minorHAnsi" w:hAnsiTheme="minorHAnsi" w:cs="Arial"/>
                <w:sz w:val="20"/>
              </w:rPr>
              <w:t>Il Romanticismo: le origini; caratteristiche generali; la poetica;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74529A">
              <w:rPr>
                <w:rFonts w:asciiTheme="minorHAnsi" w:hAnsiTheme="minorHAnsi" w:cs="Arial"/>
                <w:sz w:val="20"/>
              </w:rPr>
              <w:t>Il Romanticismo italiano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74529A">
              <w:rPr>
                <w:rFonts w:asciiTheme="minorHAnsi" w:hAnsiTheme="minorHAnsi" w:cs="Arial"/>
                <w:sz w:val="20"/>
              </w:rPr>
              <w:t>G. Leopardi, il pensiero, le opere, lettura e analisi di opere scelte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74529A">
              <w:rPr>
                <w:rFonts w:asciiTheme="minorHAnsi" w:hAnsiTheme="minorHAnsi" w:cs="Arial"/>
                <w:sz w:val="20"/>
              </w:rPr>
              <w:t xml:space="preserve">A. Manzoni: vita, pensiero; le opere, </w:t>
            </w:r>
            <w:r w:rsidRPr="0074529A">
              <w:rPr>
                <w:rFonts w:asciiTheme="minorHAnsi" w:hAnsiTheme="minorHAnsi" w:cs="Arial"/>
                <w:i/>
                <w:sz w:val="20"/>
              </w:rPr>
              <w:t xml:space="preserve">I promessi sposi: </w:t>
            </w:r>
            <w:r w:rsidRPr="0074529A">
              <w:rPr>
                <w:rFonts w:asciiTheme="minorHAnsi" w:hAnsiTheme="minorHAnsi" w:cs="Arial"/>
                <w:sz w:val="20"/>
              </w:rPr>
              <w:t xml:space="preserve">lettura di passi scelti; 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</w:rPr>
            </w:pP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u w:val="single"/>
              </w:rPr>
              <w:t>Produzione scritta: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053453" w:rsidRPr="0074529A" w:rsidRDefault="00053453" w:rsidP="0074529A">
            <w:pPr>
              <w:pStyle w:val="Corpotesto"/>
              <w:spacing w:before="60"/>
              <w:rPr>
                <w:rFonts w:asciiTheme="minorHAnsi" w:hAnsiTheme="minorHAnsi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ITALIANO</w:t>
            </w:r>
          </w:p>
        </w:tc>
        <w:tc>
          <w:tcPr>
            <w:tcW w:w="2405" w:type="dxa"/>
          </w:tcPr>
          <w:p w:rsidR="00053453" w:rsidRDefault="00053453" w:rsidP="00E65381">
            <w:r>
              <w:t>QUINTE STATALI</w:t>
            </w:r>
          </w:p>
        </w:tc>
        <w:tc>
          <w:tcPr>
            <w:tcW w:w="2406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Storia della letteratura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Dal Realismo al Naturalismo: la narrativa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Il Verismo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Giovanni Verga: vita, opere, poetica e pensiero.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Il Decadentismo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La poesia simbolista</w:t>
            </w:r>
          </w:p>
          <w:p w:rsidR="00053453" w:rsidRPr="0074529A" w:rsidRDefault="00053453" w:rsidP="00E65381">
            <w:pPr>
              <w:ind w:left="34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Giovanni Pascoli: vita, opere, poetica e pensiero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Gabriele D’Annunzio: vita, opere, poetica e pensiero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Produzione scritta: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:rsidR="00053453" w:rsidRPr="0074529A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74529A" w:rsidRDefault="00053453" w:rsidP="00E65381">
            <w:pPr>
              <w:suppressAutoHyphens/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lastRenderedPageBreak/>
              <w:t>Storia della letteratura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La narrativa nel Primo Novecento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Italo Svevo: vita, opere, poetica e pensiero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Luigi Pirandello: vita, opere, poetica e pensiero</w:t>
            </w: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053453" w:rsidRPr="0074529A" w:rsidRDefault="00053453" w:rsidP="00E65381">
            <w:p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Nuove forme di poesia nel Primo Novecento</w:t>
            </w:r>
          </w:p>
          <w:p w:rsidR="00053453" w:rsidRPr="0074529A" w:rsidRDefault="00053453" w:rsidP="00053453">
            <w:pPr>
              <w:numPr>
                <w:ilvl w:val="0"/>
                <w:numId w:val="37"/>
              </w:num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Giuseppe Ungaretti</w:t>
            </w:r>
          </w:p>
          <w:p w:rsidR="00053453" w:rsidRPr="0074529A" w:rsidRDefault="00053453" w:rsidP="00053453">
            <w:pPr>
              <w:numPr>
                <w:ilvl w:val="0"/>
                <w:numId w:val="37"/>
              </w:numPr>
              <w:suppressAutoHyphens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Eugenio Montale</w:t>
            </w:r>
          </w:p>
          <w:p w:rsidR="00053453" w:rsidRPr="0074529A" w:rsidRDefault="00053453" w:rsidP="00053453">
            <w:pPr>
              <w:numPr>
                <w:ilvl w:val="0"/>
                <w:numId w:val="37"/>
              </w:num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Umberto Saba</w:t>
            </w:r>
          </w:p>
          <w:p w:rsidR="00053453" w:rsidRPr="0074529A" w:rsidRDefault="00053453" w:rsidP="00053453">
            <w:pPr>
              <w:numPr>
                <w:ilvl w:val="0"/>
                <w:numId w:val="37"/>
              </w:num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</w:rPr>
              <w:t>Salvatore Quasimodo</w:t>
            </w:r>
          </w:p>
          <w:p w:rsidR="00053453" w:rsidRPr="0074529A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74529A" w:rsidRDefault="00053453" w:rsidP="00E65381">
            <w:pPr>
              <w:pStyle w:val="Corpodeltesto21"/>
              <w:rPr>
                <w:rFonts w:asciiTheme="minorHAnsi" w:hAnsiTheme="minorHAnsi" w:cs="Arial"/>
                <w:smallCaps/>
                <w:color w:val="FF0000"/>
              </w:rPr>
            </w:pPr>
            <w:r w:rsidRPr="0074529A">
              <w:rPr>
                <w:rFonts w:asciiTheme="minorHAnsi" w:hAnsiTheme="minorHAnsi" w:cs="Arial"/>
              </w:rPr>
              <w:t>IL Neorealismo: la narrativa di guerra e di Resistenza</w:t>
            </w:r>
          </w:p>
          <w:p w:rsidR="00053453" w:rsidRPr="0074529A" w:rsidRDefault="00053453" w:rsidP="00E65381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74529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Produzione scritta:</w:t>
            </w:r>
          </w:p>
          <w:p w:rsidR="0074529A" w:rsidRPr="0074529A" w:rsidRDefault="0074529A" w:rsidP="0074529A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74529A">
              <w:rPr>
                <w:rFonts w:asciiTheme="minorHAnsi" w:eastAsia="Times New Roman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ipologia </w:t>
            </w:r>
            <w:proofErr w:type="gramStart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,C</w:t>
            </w:r>
          </w:p>
          <w:p w:rsidR="00053453" w:rsidRPr="0074529A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8372F" w:rsidRPr="009E710A" w:rsidRDefault="0038372F" w:rsidP="00174D1E">
      <w:pPr>
        <w:rPr>
          <w:b/>
        </w:rPr>
      </w:pPr>
    </w:p>
    <w:p w:rsidR="0038372F" w:rsidRPr="009E710A" w:rsidRDefault="0038372F" w:rsidP="0038372F">
      <w:pPr>
        <w:jc w:val="center"/>
        <w:rPr>
          <w:b/>
        </w:rPr>
      </w:pPr>
    </w:p>
    <w:p w:rsidR="0038372F" w:rsidRPr="009E710A" w:rsidRDefault="0038372F" w:rsidP="0038372F">
      <w:pPr>
        <w:jc w:val="center"/>
        <w:rPr>
          <w:b/>
        </w:rPr>
      </w:pPr>
    </w:p>
    <w:p w:rsidR="0038372F" w:rsidRPr="009E710A" w:rsidRDefault="0038372F" w:rsidP="0038372F">
      <w:pPr>
        <w:jc w:val="center"/>
        <w:rPr>
          <w:b/>
        </w:rPr>
      </w:pP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7947"/>
      </w:tblGrid>
      <w:tr w:rsidR="00053453" w:rsidTr="000930F0">
        <w:tc>
          <w:tcPr>
            <w:tcW w:w="2405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DISCIPLINA</w:t>
            </w:r>
          </w:p>
        </w:tc>
        <w:tc>
          <w:tcPr>
            <w:tcW w:w="2405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CLASSE</w:t>
            </w:r>
          </w:p>
        </w:tc>
        <w:tc>
          <w:tcPr>
            <w:tcW w:w="2406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1 QUAD</w:t>
            </w:r>
          </w:p>
        </w:tc>
        <w:tc>
          <w:tcPr>
            <w:tcW w:w="7947" w:type="dxa"/>
          </w:tcPr>
          <w:p w:rsidR="00053453" w:rsidRPr="00A641F3" w:rsidRDefault="00053453" w:rsidP="00E65381">
            <w:pPr>
              <w:rPr>
                <w:b/>
              </w:rPr>
            </w:pPr>
            <w:r w:rsidRPr="00A641F3">
              <w:rPr>
                <w:b/>
              </w:rPr>
              <w:t>2 QUAD</w:t>
            </w: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STORIA</w:t>
            </w:r>
          </w:p>
        </w:tc>
        <w:tc>
          <w:tcPr>
            <w:tcW w:w="2405" w:type="dxa"/>
          </w:tcPr>
          <w:p w:rsidR="00053453" w:rsidRDefault="00053453" w:rsidP="00E65381">
            <w:r>
              <w:t>PRIME STATALI E REGIONALI</w:t>
            </w:r>
          </w:p>
        </w:tc>
        <w:tc>
          <w:tcPr>
            <w:tcW w:w="2406" w:type="dxa"/>
          </w:tcPr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Introduzione: il lavoro dello storico: la periodizzazione, la datazione e la classificazione delle fonti.</w:t>
            </w: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origini dell’uomo e della società. </w:t>
            </w: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Le civiltà fluviali: Gli egizi e le civiltà della Mesopotamia.</w:t>
            </w: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Le prime visioni del mondo.</w:t>
            </w:r>
          </w:p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Le civiltà del mediterraneo: la civiltà greca</w:t>
            </w:r>
          </w:p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/>
                <w:bCs/>
                <w:smallCaps/>
                <w:sz w:val="20"/>
                <w:szCs w:val="20"/>
              </w:rPr>
              <w:t xml:space="preserve"> </w:t>
            </w:r>
          </w:p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/>
                <w:bCs/>
                <w:sz w:val="20"/>
                <w:szCs w:val="20"/>
              </w:rPr>
              <w:t>Le popolazioni della penisola italica: gli Etruschi</w:t>
            </w:r>
          </w:p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/>
                <w:bCs/>
                <w:sz w:val="20"/>
                <w:szCs w:val="20"/>
              </w:rPr>
              <w:t>Roma: dalle origini alla fine della Repubblica.</w:t>
            </w:r>
          </w:p>
          <w:p w:rsidR="00053453" w:rsidRPr="000867CC" w:rsidRDefault="00053453" w:rsidP="00E6538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lastRenderedPageBreak/>
              <w:t>STORIA</w:t>
            </w:r>
          </w:p>
        </w:tc>
        <w:tc>
          <w:tcPr>
            <w:tcW w:w="2405" w:type="dxa"/>
          </w:tcPr>
          <w:p w:rsidR="00053453" w:rsidRDefault="00053453" w:rsidP="00E65381">
            <w:r>
              <w:t>SECONDE STATALI E REGIONALI</w:t>
            </w:r>
          </w:p>
        </w:tc>
        <w:tc>
          <w:tcPr>
            <w:tcW w:w="2406" w:type="dxa"/>
          </w:tcPr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L’impero romano nei primi secoli (cenni)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Il Cristianesimo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 xml:space="preserve">Le trasformazioni dell’impero romano nei </w:t>
            </w:r>
            <w:proofErr w:type="spellStart"/>
            <w:r w:rsidRPr="000867CC">
              <w:rPr>
                <w:rFonts w:asciiTheme="minorHAnsi" w:hAnsiTheme="minorHAnsi" w:cs="Arial"/>
                <w:color w:val="000000"/>
                <w:sz w:val="20"/>
              </w:rPr>
              <w:t>secc</w:t>
            </w:r>
            <w:proofErr w:type="spellEnd"/>
            <w:r w:rsidRPr="000867CC">
              <w:rPr>
                <w:rFonts w:asciiTheme="minorHAnsi" w:hAnsiTheme="minorHAnsi" w:cs="Arial"/>
                <w:color w:val="000000"/>
                <w:sz w:val="20"/>
              </w:rPr>
              <w:t>. III-IV (cenni)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Le invasioni barbariche e il crollo dell’impero romano d’occidente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I Regni romano-barbarici.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7947" w:type="dxa"/>
          </w:tcPr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I Longobardi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color w:val="000000"/>
                <w:sz w:val="20"/>
              </w:rPr>
              <w:t>L’impero d’Oriente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bCs/>
                <w:color w:val="000000"/>
                <w:sz w:val="20"/>
              </w:rPr>
              <w:t>La nascita dell’Islam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bCs/>
                <w:color w:val="000000"/>
                <w:sz w:val="20"/>
              </w:rPr>
              <w:t>I Medioevo: quadro politico e sociale dell’Alto Medioevo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I Franchi 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0867CC">
              <w:rPr>
                <w:rFonts w:asciiTheme="minorHAnsi" w:hAnsiTheme="minorHAnsi" w:cs="Arial"/>
                <w:bCs/>
                <w:color w:val="000000"/>
                <w:sz w:val="20"/>
              </w:rPr>
              <w:t>Carlo Magno e il Sacro Romano Impero.</w:t>
            </w:r>
          </w:p>
          <w:p w:rsidR="00053453" w:rsidRPr="000867CC" w:rsidRDefault="00053453" w:rsidP="00E65381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STORIA</w:t>
            </w:r>
          </w:p>
        </w:tc>
        <w:tc>
          <w:tcPr>
            <w:tcW w:w="2405" w:type="dxa"/>
          </w:tcPr>
          <w:p w:rsidR="00053453" w:rsidRDefault="00053453" w:rsidP="00E65381">
            <w:r>
              <w:t>TERZE STATALI E REGIONALI</w:t>
            </w:r>
          </w:p>
        </w:tc>
        <w:tc>
          <w:tcPr>
            <w:tcW w:w="2406" w:type="dxa"/>
          </w:tcPr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Basso Medioevo 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Dalla fine del Medioevo al Rinascimento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Le esplorazioni geografiche.</w:t>
            </w:r>
          </w:p>
          <w:p w:rsidR="00053453" w:rsidRPr="000867CC" w:rsidRDefault="00053453" w:rsidP="00E65381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Riforma Protestante e la Controriforma Cattolica</w:t>
            </w:r>
          </w:p>
          <w:p w:rsidR="00053453" w:rsidRPr="000867CC" w:rsidRDefault="00053453" w:rsidP="00E65381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L’età di Calvino e Filippo II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L’affermazione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dell’Assolutismo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Il Seicento: cenni.</w:t>
            </w:r>
          </w:p>
          <w:p w:rsidR="00053453" w:rsidRPr="000867CC" w:rsidRDefault="00053453" w:rsidP="00E65381">
            <w:pPr>
              <w:pStyle w:val="Corpotesto"/>
              <w:spacing w:before="60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t>STORIA</w:t>
            </w:r>
          </w:p>
        </w:tc>
        <w:tc>
          <w:tcPr>
            <w:tcW w:w="2405" w:type="dxa"/>
          </w:tcPr>
          <w:p w:rsidR="00053453" w:rsidRDefault="00053453" w:rsidP="00E65381">
            <w:r>
              <w:t xml:space="preserve">QUARTE STATALI </w:t>
            </w:r>
          </w:p>
        </w:tc>
        <w:tc>
          <w:tcPr>
            <w:tcW w:w="2406" w:type="dxa"/>
          </w:tcPr>
          <w:p w:rsidR="00053453" w:rsidRPr="000867CC" w:rsidRDefault="00053453" w:rsidP="00E65381">
            <w:pPr>
              <w:tabs>
                <w:tab w:val="left" w:pos="755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Il Seicento: Assolutismo e rivoluzione inglese (cenni)</w:t>
            </w:r>
          </w:p>
          <w:p w:rsidR="00053453" w:rsidRPr="000867CC" w:rsidRDefault="00053453" w:rsidP="00E65381">
            <w:pPr>
              <w:tabs>
                <w:tab w:val="left" w:pos="7554"/>
              </w:tabs>
              <w:ind w:left="66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tabs>
                <w:tab w:val="left" w:pos="755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L’Europa all’inizio del Settecento (situazione geo-politica e forme di governo)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L’età dei sovrani Illuminati.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Prima Rivoluzione industriale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rivoluzione americana e la nascita degli USA.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rivoluzione francese;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L’età napoleonica.</w:t>
            </w:r>
          </w:p>
          <w:p w:rsidR="00053453" w:rsidRPr="000867CC" w:rsidRDefault="00053453" w:rsidP="00E65381">
            <w:pPr>
              <w:ind w:left="6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La Restaurazione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situazione politica della penisola italiana.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 moti rivoluzionari in Europa e in Italia (cenni)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Le guerre di indipendenza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nascita del Regno di Italia: i problemi politici. ed economici dell’Italia unita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La guerra civile americana (cenni)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seconda rivoluzione industriale e il movimento operaio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Il colonialismo.</w:t>
            </w:r>
          </w:p>
          <w:p w:rsidR="00053453" w:rsidRPr="000867CC" w:rsidRDefault="00053453" w:rsidP="00E65381">
            <w:pPr>
              <w:pStyle w:val="Corpotesto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453" w:rsidTr="000930F0">
        <w:tc>
          <w:tcPr>
            <w:tcW w:w="2405" w:type="dxa"/>
          </w:tcPr>
          <w:p w:rsidR="00053453" w:rsidRDefault="00053453" w:rsidP="00E65381">
            <w:r>
              <w:lastRenderedPageBreak/>
              <w:t>STORIA</w:t>
            </w:r>
          </w:p>
        </w:tc>
        <w:tc>
          <w:tcPr>
            <w:tcW w:w="2405" w:type="dxa"/>
          </w:tcPr>
          <w:p w:rsidR="00053453" w:rsidRDefault="00053453" w:rsidP="00E65381">
            <w:r>
              <w:t>QUINTE STATALI</w:t>
            </w:r>
          </w:p>
        </w:tc>
        <w:tc>
          <w:tcPr>
            <w:tcW w:w="2406" w:type="dxa"/>
          </w:tcPr>
          <w:p w:rsidR="00053453" w:rsidRPr="000867CC" w:rsidRDefault="00053453" w:rsidP="00E65381">
            <w:pPr>
              <w:pStyle w:val="Rientrocorpodeltes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sz w:val="20"/>
                <w:szCs w:val="20"/>
              </w:rPr>
              <w:t xml:space="preserve"> La situazione socio-politica in Europa e in Italia tra Ottocento e Novecento;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L’età Giolittiana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Prima Guerra Mondiale: cause, schieramenti, tappe fondamentali; i trattati di pace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rivoluzione russa (cenni)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Il primo dopoguerra: situazione politica, economica e sociale in Europa e in Italia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I Totalitarismi: Fascismo, Nazismo e Stalinismo.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453" w:rsidRPr="000867CC" w:rsidRDefault="00053453" w:rsidP="00E653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47" w:type="dxa"/>
          </w:tcPr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seconda guerra mondiale: cause, tappe fondamentali, i diversi scenari.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Shoah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Resistenza e la nascita della Repubblica italiana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guerra fredda</w:t>
            </w: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53453" w:rsidRPr="000867CC" w:rsidRDefault="00053453" w:rsidP="00E65381">
            <w:pPr>
              <w:suppressAutoHyphens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La decolonizzazione e contesto internazionale (cenni</w:t>
            </w:r>
            <w:proofErr w:type="gramStart"/>
            <w:r w:rsidRPr="000867CC">
              <w:rPr>
                <w:rFonts w:asciiTheme="minorHAnsi" w:hAnsiTheme="minorHAnsi" w:cs="Arial"/>
                <w:bCs/>
                <w:sz w:val="20"/>
                <w:szCs w:val="20"/>
              </w:rPr>
              <w:t>) .</w:t>
            </w:r>
            <w:proofErr w:type="gramEnd"/>
          </w:p>
          <w:p w:rsidR="00053453" w:rsidRPr="000867CC" w:rsidRDefault="00053453" w:rsidP="00E65381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3453" w:rsidRDefault="00053453" w:rsidP="00053453"/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8225"/>
      </w:tblGrid>
      <w:tr w:rsidR="00BF437A" w:rsidTr="000930F0"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lastRenderedPageBreak/>
              <w:t xml:space="preserve">Disciplina </w:t>
            </w:r>
          </w:p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Classe/i</w:t>
            </w:r>
          </w:p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 xml:space="preserve">1° Quadrimestre </w:t>
            </w:r>
          </w:p>
        </w:tc>
        <w:tc>
          <w:tcPr>
            <w:tcW w:w="8225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2° Quadrimestre</w:t>
            </w:r>
          </w:p>
        </w:tc>
      </w:tr>
      <w:tr w:rsidR="00BF437A" w:rsidTr="000930F0">
        <w:tc>
          <w:tcPr>
            <w:tcW w:w="2407" w:type="dxa"/>
            <w:vMerge w:val="restart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RELIGIONE CATTOLICA</w:t>
            </w:r>
          </w:p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CLASSI PRIME STATALI E REGIONALI</w:t>
            </w:r>
          </w:p>
        </w:tc>
        <w:tc>
          <w:tcPr>
            <w:tcW w:w="2407" w:type="dxa"/>
          </w:tcPr>
          <w:p w:rsidR="00BF437A" w:rsidRPr="00BF437A" w:rsidRDefault="00BF437A" w:rsidP="008608B8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Perché insegnare Religione Cattolica a scuola?</w:t>
            </w:r>
          </w:p>
          <w:p w:rsidR="00BF437A" w:rsidRPr="00BF437A" w:rsidRDefault="00BF437A" w:rsidP="008608B8">
            <w:pPr>
              <w:pStyle w:val="TableParagraph"/>
              <w:spacing w:line="257" w:lineRule="exact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Le domande di senso;</w:t>
            </w:r>
          </w:p>
          <w:p w:rsidR="00BF437A" w:rsidRPr="00BF437A" w:rsidRDefault="00BF437A" w:rsidP="008608B8">
            <w:pPr>
              <w:pStyle w:val="TableParagraph"/>
              <w:spacing w:line="257" w:lineRule="exact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La dimensione religiosa nell’uomo; il senso religioso.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Riconoscimento dei caratteri fondamentali delle tre religioni del Libro.</w:t>
            </w:r>
          </w:p>
        </w:tc>
        <w:tc>
          <w:tcPr>
            <w:tcW w:w="8225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 xml:space="preserve">- Vangelo, storia di Dio con gli uomini; 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 xml:space="preserve">- Acquisizione di un corretto approccio al testo biblico; 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Riflessioni su tematiche d’attualità.</w:t>
            </w:r>
          </w:p>
        </w:tc>
      </w:tr>
      <w:tr w:rsidR="00BF437A" w:rsidTr="000930F0">
        <w:tc>
          <w:tcPr>
            <w:tcW w:w="2407" w:type="dxa"/>
            <w:vMerge/>
          </w:tcPr>
          <w:p w:rsidR="00BF437A" w:rsidRDefault="00BF437A" w:rsidP="008608B8"/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CLASSI SECONDE STATALI E REGIONALI</w:t>
            </w:r>
          </w:p>
        </w:tc>
        <w:tc>
          <w:tcPr>
            <w:tcW w:w="2407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Cristianesimo/i e Gesù storico;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 xml:space="preserve">- Ebraismo: spunti di riflessione sulla cultura ebraica 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(0 a.C.);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Rapporto e confronto con l’ebraismo ed il primo cristianesimo.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5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Il mistero della vita: evoluzione e creazione;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La Bibbia: accostamento ai fondamentali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contenuti    del    Nuovo Testamento   con    particolare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riferimento ai Vangeli;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Riflessioni su tematiche d’attualità.</w:t>
            </w:r>
            <w:r w:rsidRPr="00BF437A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BF437A" w:rsidTr="000930F0">
        <w:tc>
          <w:tcPr>
            <w:tcW w:w="2407" w:type="dxa"/>
            <w:vMerge/>
          </w:tcPr>
          <w:p w:rsidR="00BF437A" w:rsidRDefault="00BF437A" w:rsidP="008608B8"/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CLASSI TERZE STATALI E REGIONALI</w:t>
            </w:r>
          </w:p>
        </w:tc>
        <w:tc>
          <w:tcPr>
            <w:tcW w:w="2407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Il senso religioso e la fede;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Espressioni e pratiche religiose distinte da forme di fondamentalismo, superstizione ed esoterismo;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Ebraismo ed islamismo confrontate con il cristianesimo;</w:t>
            </w:r>
          </w:p>
        </w:tc>
        <w:tc>
          <w:tcPr>
            <w:tcW w:w="8225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Lettura    diretta    di    pagine    scelte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dell’Antico e del Nuovo Testamento;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Introduzione   al   concetto   di   etica: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rapporto tra coscienza, libertà e verità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nelle scelte morali;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Riflessioni su tematiche d’attualità.</w:t>
            </w:r>
            <w:r w:rsidRPr="00BF437A">
              <w:rPr>
                <w:rFonts w:asciiTheme="minorHAnsi" w:hAnsiTheme="minorHAnsi"/>
                <w:sz w:val="20"/>
                <w:szCs w:val="20"/>
              </w:rPr>
              <w:tab/>
            </w:r>
            <w:r w:rsidRPr="00BF437A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BF437A" w:rsidTr="000930F0">
        <w:tc>
          <w:tcPr>
            <w:tcW w:w="2407" w:type="dxa"/>
            <w:vMerge/>
          </w:tcPr>
          <w:p w:rsidR="00BF437A" w:rsidRDefault="00BF437A" w:rsidP="008608B8"/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CLASSI QUARTE</w:t>
            </w:r>
          </w:p>
        </w:tc>
        <w:tc>
          <w:tcPr>
            <w:tcW w:w="2407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-Confronto critico sulle questioni di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senso più rilevanti, dando loro un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inquadramento sistematico;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Giustizia e pace, libertà 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lastRenderedPageBreak/>
              <w:t>testimonianza di vita nelle attese dei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popoli e nell’insegnamento del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cristianesimo;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-Tappe cruciali della storia della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Chiesa dalle origini al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Protestantesimo.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5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lastRenderedPageBreak/>
              <w:t>- La riforma della Chiesa, il Concilio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di Trento, divisioni tra cristiani 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ricerca dell’unità;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La Bibbia ed il suo percorso storico tra Antico e Nuovo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Testamento;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Riflessioni etiche e tematiche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d’attualità religiosa e laica.</w:t>
            </w:r>
          </w:p>
        </w:tc>
      </w:tr>
      <w:tr w:rsidR="00BF437A" w:rsidTr="000930F0">
        <w:tc>
          <w:tcPr>
            <w:tcW w:w="2407" w:type="dxa"/>
            <w:vMerge/>
          </w:tcPr>
          <w:p w:rsidR="00BF437A" w:rsidRDefault="00BF437A" w:rsidP="008608B8"/>
        </w:tc>
        <w:tc>
          <w:tcPr>
            <w:tcW w:w="2407" w:type="dxa"/>
          </w:tcPr>
          <w:p w:rsidR="00BF437A" w:rsidRPr="009B7996" w:rsidRDefault="00BF437A" w:rsidP="008608B8">
            <w:pPr>
              <w:rPr>
                <w:bCs/>
              </w:rPr>
            </w:pPr>
            <w:r w:rsidRPr="009B7996">
              <w:rPr>
                <w:bCs/>
              </w:rPr>
              <w:t>CLASSI QUINTE</w:t>
            </w:r>
          </w:p>
        </w:tc>
        <w:tc>
          <w:tcPr>
            <w:tcW w:w="2407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Tematiche etico-morali, con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riferimento ad alcune personalità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religiose nella loro testimonianza;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Approfondimento della concezione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cristiano-cattolica della famiglia e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del matrimonio; scelte di vita,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vocazione, professione;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Conoscenza degli orientamenti della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Chiesa sull’etica personale, sociale,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sessuale e sulla bioetica (clonazione,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fecondazione assistita, aborto,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eutanasia);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5" w:type="dxa"/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Discorso, e chiarimenti, sull’etica sessuale dal Medioevo ad oggi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Confronto e dialogo sulla questione della fluidità di genere: nuovo modello antropologico;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 xml:space="preserve">-Il pregiudizio sulla religione di </w:t>
            </w:r>
            <w:proofErr w:type="spellStart"/>
            <w:r w:rsidRPr="00BF437A">
              <w:rPr>
                <w:rFonts w:asciiTheme="minorHAnsi" w:hAnsiTheme="minorHAnsi"/>
                <w:sz w:val="20"/>
                <w:szCs w:val="20"/>
              </w:rPr>
              <w:t>Feuerbach</w:t>
            </w:r>
            <w:proofErr w:type="spellEnd"/>
            <w:r w:rsidRPr="00BF437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spellStart"/>
            <w:r w:rsidRPr="00BF437A">
              <w:rPr>
                <w:rFonts w:asciiTheme="minorHAnsi" w:hAnsiTheme="minorHAnsi"/>
                <w:sz w:val="20"/>
                <w:szCs w:val="20"/>
              </w:rPr>
              <w:t>Marx</w:t>
            </w:r>
            <w:proofErr w:type="spellEnd"/>
            <w:r w:rsidRPr="00BF437A">
              <w:rPr>
                <w:rFonts w:asciiTheme="minorHAnsi" w:hAnsiTheme="minorHAnsi"/>
                <w:sz w:val="20"/>
                <w:szCs w:val="20"/>
              </w:rPr>
              <w:t>, Freud e Nietzsche: i maestri del sospetto;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La storia del conflitto: fede o scienza?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- Il fenomeno del risveglio religioso in Europa e nel mondo.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437A" w:rsidRDefault="00BF437A" w:rsidP="00BF437A"/>
    <w:p w:rsidR="000930F0" w:rsidRDefault="000930F0" w:rsidP="00BF437A"/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76"/>
        <w:gridCol w:w="3661"/>
        <w:gridCol w:w="8388"/>
      </w:tblGrid>
      <w:tr w:rsidR="00BF437A" w:rsidTr="000930F0">
        <w:trPr>
          <w:trHeight w:val="275"/>
        </w:trPr>
        <w:tc>
          <w:tcPr>
            <w:tcW w:w="2153" w:type="dxa"/>
          </w:tcPr>
          <w:p w:rsidR="00BF437A" w:rsidRDefault="00BF437A" w:rsidP="008608B8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bookmarkStart w:id="1" w:name="_Hlk113608975"/>
            <w:r>
              <w:rPr>
                <w:sz w:val="24"/>
              </w:rPr>
              <w:lastRenderedPageBreak/>
              <w:t>DISCIPLINA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661" w:type="dxa"/>
          </w:tcPr>
          <w:p w:rsidR="00BF437A" w:rsidRDefault="00BF437A" w:rsidP="008608B8">
            <w:pPr>
              <w:pStyle w:val="TableParagraph"/>
              <w:spacing w:line="256" w:lineRule="exact"/>
              <w:ind w:left="1089" w:right="1087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  <w:tc>
          <w:tcPr>
            <w:tcW w:w="8388" w:type="dxa"/>
          </w:tcPr>
          <w:p w:rsidR="00BF437A" w:rsidRDefault="00BF437A" w:rsidP="008608B8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</w:tr>
      <w:tr w:rsidR="00BF437A" w:rsidRPr="00BF437A" w:rsidTr="000930F0">
        <w:trPr>
          <w:trHeight w:val="553"/>
        </w:trPr>
        <w:tc>
          <w:tcPr>
            <w:tcW w:w="2153" w:type="dxa"/>
            <w:vMerge w:val="restart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</w:p>
          <w:p w:rsidR="00BF437A" w:rsidRPr="00274C70" w:rsidRDefault="00BF437A" w:rsidP="008608B8">
            <w:pPr>
              <w:ind w:firstLine="720"/>
            </w:pPr>
            <w:r>
              <w:t>INGLESE</w:t>
            </w:r>
          </w:p>
        </w:tc>
        <w:tc>
          <w:tcPr>
            <w:tcW w:w="1276" w:type="dxa"/>
          </w:tcPr>
          <w:p w:rsidR="00BF437A" w:rsidRPr="00BF437A" w:rsidRDefault="00BF437A" w:rsidP="008608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PRIMA STATALE E REGIONALE</w:t>
            </w:r>
          </w:p>
        </w:tc>
        <w:tc>
          <w:tcPr>
            <w:tcW w:w="3661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suppressAutoHyphens/>
              <w:autoSpaceDE/>
              <w:autoSpaceDN/>
              <w:spacing w:after="120"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Pronomi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personali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soggetto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;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spacing w:after="120"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Presente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indicativo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“To Be” (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aff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.-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neg.-int.)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Nazioni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e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nazionalità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;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Numeri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cardinali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ordinali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Question words;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Plurale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sostantivi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regolari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;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Aggettivi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 e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pronomi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possessivi</w:t>
            </w:r>
            <w:proofErr w:type="spellEnd"/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;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There is /there are;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Aggettivi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pronomi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dimostrativi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: this/that/these/those;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Comprendere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ed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utilizzare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espressioni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familiari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quotidiane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nonché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frasi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molto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semplici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per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soddisfare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bisogni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concreti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. 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Comunicare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situazioni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abituali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che</w:t>
            </w:r>
            <w:proofErr w:type="spellEnd"/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comportano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uno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scambio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informazioni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semplice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diretto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su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temi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ed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attività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familiari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comuni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Leggere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comprendere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testi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semplici</w:t>
            </w:r>
            <w:proofErr w:type="spellEnd"/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brevi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uso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quotidiano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al fine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individuarne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informazioni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globali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, concrete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specifiche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Produrre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testi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scritti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semplici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(</w:t>
            </w:r>
            <w:proofErr w:type="spellStart"/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cartoline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annunci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lettere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informali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ecc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… )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utilizzando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il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lessico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funzioni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linguistiche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note, con </w:t>
            </w:r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un 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livello</w:t>
            </w:r>
            <w:proofErr w:type="spellEnd"/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adeguato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efficacia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comunicativa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Cogliere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informazioni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su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un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paese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straniero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partire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da un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testo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 in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L2.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Riconoscere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alcuni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aspetti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della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civiltà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paesi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L2.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56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Generalizzare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meccanismi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che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regolano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il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funzionamento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delle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strutture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presentate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operando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confronti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tra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L1 e L2.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Articolo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determinativo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/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indeterminativo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Imperativo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Genitivo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sassone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Presente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indicativo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“Have got”,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aff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./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int./neg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Preposizioni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luogo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Plurale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sostantivi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Usi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speciali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del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verbo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“to be”</w:t>
            </w:r>
          </w:p>
          <w:p w:rsidR="00BF437A" w:rsidRPr="00BF437A" w:rsidRDefault="00BF437A" w:rsidP="008608B8">
            <w:pPr>
              <w:pStyle w:val="TableParagraph"/>
              <w:spacing w:line="257" w:lineRule="exact"/>
              <w:ind w:left="1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lastRenderedPageBreak/>
              <w:t>Preposizioni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tempo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“Can”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Presente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semplice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verbi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non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ausiliari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aff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negat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interr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.)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Preposizioni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tempo;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Why..?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Because..</w:t>
            </w:r>
            <w:proofErr w:type="gram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Avverbi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frequenza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Countable /Uncountable </w:t>
            </w: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nouns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Some/Any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To like: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presente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semplice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aff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 xml:space="preserve">., neg., int.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How much / how many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One/Ones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val="en-GB" w:eastAsia="ar-SA"/>
              </w:rPr>
              <w:t>Want / Would like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“Present continuous” </w:t>
            </w:r>
            <w:proofErr w:type="spellStart"/>
            <w:proofErr w:type="gram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e“</w:t>
            </w:r>
            <w:proofErr w:type="gram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Simple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Present”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verbi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non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ausiliari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aff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.-int.-neg.)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Dire e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chiedere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il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nome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l’età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, la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nazionalità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l’indirizzo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il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numero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telefono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Salutare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presentare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qualcuno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modo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formale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informale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Fare lo spelling;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Esprimere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quantità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Dare 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capire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istruzioni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;</w:t>
            </w:r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Parlare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della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propria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famiglia</w:t>
            </w:r>
            <w:proofErr w:type="spellEnd"/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Esprimere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il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possesso</w:t>
            </w:r>
            <w:proofErr w:type="spellEnd"/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Descrivere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persone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ed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oggetti</w:t>
            </w:r>
            <w:proofErr w:type="spellEnd"/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Descrivere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le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stanze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una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casa con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relativi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oggetti</w:t>
            </w:r>
            <w:proofErr w:type="spellEnd"/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Parlare</w:t>
            </w:r>
            <w:proofErr w:type="spellEnd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Calibri"/>
                <w:sz w:val="20"/>
                <w:szCs w:val="20"/>
                <w:lang w:eastAsia="ar-SA"/>
              </w:rPr>
              <w:t>colori</w:t>
            </w:r>
            <w:proofErr w:type="spellEnd"/>
          </w:p>
          <w:p w:rsidR="00BF437A" w:rsidRPr="00BF437A" w:rsidRDefault="00BF437A" w:rsidP="00BF437A">
            <w:pPr>
              <w:numPr>
                <w:ilvl w:val="0"/>
                <w:numId w:val="38"/>
              </w:numPr>
              <w:tabs>
                <w:tab w:val="left" w:pos="322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Chiedere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e dire </w:t>
            </w:r>
            <w:proofErr w:type="spellStart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>l’ora</w:t>
            </w:r>
            <w:proofErr w:type="spellEnd"/>
            <w:r w:rsidRPr="00BF437A">
              <w:rPr>
                <w:rFonts w:asciiTheme="minorHAnsi" w:hAnsiTheme="minorHAnsi" w:cs="Calibri"/>
                <w:iCs/>
                <w:sz w:val="20"/>
                <w:szCs w:val="20"/>
                <w:lang w:eastAsia="ar-SA"/>
              </w:rPr>
              <w:t xml:space="preserve">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8"/>
              </w:numPr>
              <w:tabs>
                <w:tab w:val="left" w:pos="408"/>
              </w:tabs>
              <w:suppressAutoHyphens/>
              <w:autoSpaceDE/>
              <w:autoSpaceDN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24" w:right="118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24" w:right="118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24" w:right="118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24" w:right="118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24" w:right="118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right="1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BF437A" w:rsidTr="000930F0">
        <w:trPr>
          <w:gridAfter w:val="3"/>
          <w:wAfter w:w="13325" w:type="dxa"/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BF437A" w:rsidRDefault="00BF437A" w:rsidP="008608B8">
            <w:pPr>
              <w:rPr>
                <w:sz w:val="2"/>
                <w:szCs w:val="2"/>
              </w:rPr>
            </w:pPr>
          </w:p>
        </w:tc>
      </w:tr>
      <w:tr w:rsidR="00BF437A" w:rsidTr="000930F0">
        <w:trPr>
          <w:gridAfter w:val="3"/>
          <w:wAfter w:w="13325" w:type="dxa"/>
          <w:trHeight w:val="276"/>
        </w:trPr>
        <w:tc>
          <w:tcPr>
            <w:tcW w:w="2153" w:type="dxa"/>
            <w:vMerge/>
            <w:tcBorders>
              <w:top w:val="nil"/>
            </w:tcBorders>
          </w:tcPr>
          <w:p w:rsidR="00BF437A" w:rsidRDefault="00BF437A" w:rsidP="008608B8">
            <w:pPr>
              <w:rPr>
                <w:sz w:val="2"/>
                <w:szCs w:val="2"/>
              </w:rPr>
            </w:pPr>
          </w:p>
        </w:tc>
      </w:tr>
      <w:bookmarkEnd w:id="1"/>
    </w:tbl>
    <w:p w:rsidR="00BF437A" w:rsidRDefault="00BF437A" w:rsidP="00BF437A">
      <w:pPr>
        <w:rPr>
          <w:sz w:val="20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76"/>
        <w:gridCol w:w="3661"/>
        <w:gridCol w:w="8388"/>
      </w:tblGrid>
      <w:tr w:rsidR="00BF437A" w:rsidTr="000930F0">
        <w:trPr>
          <w:trHeight w:val="275"/>
        </w:trPr>
        <w:tc>
          <w:tcPr>
            <w:tcW w:w="2153" w:type="dxa"/>
          </w:tcPr>
          <w:p w:rsidR="00BF437A" w:rsidRDefault="00BF437A" w:rsidP="008608B8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661" w:type="dxa"/>
          </w:tcPr>
          <w:p w:rsidR="00BF437A" w:rsidRDefault="00BF437A" w:rsidP="008608B8">
            <w:pPr>
              <w:pStyle w:val="TableParagraph"/>
              <w:spacing w:line="256" w:lineRule="exact"/>
              <w:ind w:left="1089" w:right="1087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  <w:tc>
          <w:tcPr>
            <w:tcW w:w="8388" w:type="dxa"/>
          </w:tcPr>
          <w:p w:rsidR="00BF437A" w:rsidRDefault="00BF437A" w:rsidP="008608B8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</w:tr>
      <w:tr w:rsidR="00BF437A" w:rsidRPr="00BF437A" w:rsidTr="000930F0">
        <w:trPr>
          <w:trHeight w:val="553"/>
        </w:trPr>
        <w:tc>
          <w:tcPr>
            <w:tcW w:w="2153" w:type="dxa"/>
            <w:vMerge w:val="restart"/>
          </w:tcPr>
          <w:p w:rsidR="00BF437A" w:rsidRPr="00BF437A" w:rsidRDefault="00BF437A" w:rsidP="008608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INGLESE</w:t>
            </w:r>
          </w:p>
        </w:tc>
        <w:tc>
          <w:tcPr>
            <w:tcW w:w="1276" w:type="dxa"/>
          </w:tcPr>
          <w:p w:rsidR="00BF437A" w:rsidRPr="00BF437A" w:rsidRDefault="00BF437A" w:rsidP="008608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SECONDA REGIONALE E STATALE</w:t>
            </w:r>
          </w:p>
        </w:tc>
        <w:tc>
          <w:tcPr>
            <w:tcW w:w="3661" w:type="dxa"/>
          </w:tcPr>
          <w:p w:rsidR="00BF437A" w:rsidRPr="00BF437A" w:rsidRDefault="00BF437A" w:rsidP="008608B8">
            <w:pPr>
              <w:ind w:left="360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Ripasso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Present continuous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="Arial"/>
                <w:sz w:val="20"/>
                <w:szCs w:val="20"/>
              </w:rPr>
              <w:t>2. Present simple Vs Present continuous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="Arial"/>
                <w:sz w:val="20"/>
                <w:szCs w:val="20"/>
              </w:rPr>
              <w:t>3.Countable and uncountable nouns and adjectives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="Arial"/>
                <w:sz w:val="20"/>
                <w:szCs w:val="20"/>
              </w:rPr>
              <w:t>4.a lot of/many/much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5.Past simple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="Arial"/>
                <w:sz w:val="20"/>
                <w:szCs w:val="20"/>
              </w:rPr>
              <w:t>6.</w:t>
            </w:r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Past </w:t>
            </w:r>
            <w:proofErr w:type="spellStart"/>
            <w:proofErr w:type="gramStart"/>
            <w:r w:rsidRPr="00BF437A">
              <w:rPr>
                <w:rFonts w:asciiTheme="minorHAnsi" w:hAnsiTheme="minorHAnsi" w:cs="Arial"/>
                <w:sz w:val="20"/>
                <w:szCs w:val="20"/>
              </w:rPr>
              <w:t>simple:questions</w:t>
            </w:r>
            <w:proofErr w:type="spellEnd"/>
            <w:proofErr w:type="gram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and short answers.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7. Adjectives: Comparative and Superlative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espressioni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uso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quotidiano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professionale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modo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semplice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coerente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argomenti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familiari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inerenti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sfera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dei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propri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interessi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lettere,dialoghi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paragrafi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brevi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).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eastAsiaTheme="minorEastAsia" w:hAnsiTheme="minorHAnsi" w:cs="Arial"/>
                <w:color w:val="000000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Saper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al fine di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individuarne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globali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specifiche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terminologia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tecnica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base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all’indirizzo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scelto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stessi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proprio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paese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mondo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Conoscere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alcuni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aspetti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cultura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operando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fra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culture diverse.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</w:tcPr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Like,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wouldlike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9. Should, shouldn’t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10. Must, mustn’t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11. To Have to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>12. The future forms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Generalizzare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meccanismi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che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regolano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funzionamento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delle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strutture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presentate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operando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>tra</w:t>
            </w:r>
            <w:proofErr w:type="spellEnd"/>
            <w:r w:rsidRPr="00BF43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L1 e L2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Cogliere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senso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generale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Chiedere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parlare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eventi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presenti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Fare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paragoni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consigli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="Arial"/>
                <w:sz w:val="20"/>
                <w:szCs w:val="20"/>
              </w:rPr>
              <w:t>suggerimenti</w:t>
            </w:r>
            <w:proofErr w:type="spellEnd"/>
            <w:r w:rsidRPr="00BF437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BF437A" w:rsidRPr="00BF437A" w:rsidRDefault="00BF437A" w:rsidP="008608B8">
            <w:pPr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right="1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BF437A" w:rsidTr="000930F0">
        <w:trPr>
          <w:gridAfter w:val="3"/>
          <w:wAfter w:w="13325" w:type="dxa"/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BF437A" w:rsidTr="000930F0">
        <w:trPr>
          <w:gridAfter w:val="3"/>
          <w:wAfter w:w="13325" w:type="dxa"/>
          <w:trHeight w:val="276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437A" w:rsidRPr="00BF437A" w:rsidRDefault="00BF437A" w:rsidP="00BF437A">
      <w:pPr>
        <w:rPr>
          <w:rFonts w:asciiTheme="minorHAnsi" w:hAnsiTheme="minorHAnsi"/>
          <w:sz w:val="20"/>
          <w:szCs w:val="20"/>
          <w:lang w:val="en-US"/>
        </w:rPr>
      </w:pPr>
    </w:p>
    <w:p w:rsidR="00BF437A" w:rsidRPr="00187887" w:rsidRDefault="00BF437A" w:rsidP="00BF437A">
      <w:pPr>
        <w:rPr>
          <w:sz w:val="20"/>
          <w:lang w:val="en-US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76"/>
        <w:gridCol w:w="3661"/>
        <w:gridCol w:w="8388"/>
      </w:tblGrid>
      <w:tr w:rsidR="00BF437A" w:rsidTr="000930F0">
        <w:trPr>
          <w:trHeight w:val="275"/>
        </w:trPr>
        <w:tc>
          <w:tcPr>
            <w:tcW w:w="2153" w:type="dxa"/>
          </w:tcPr>
          <w:p w:rsidR="00BF437A" w:rsidRDefault="00BF437A" w:rsidP="008608B8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661" w:type="dxa"/>
          </w:tcPr>
          <w:p w:rsidR="00BF437A" w:rsidRDefault="00BF437A" w:rsidP="008608B8">
            <w:pPr>
              <w:pStyle w:val="TableParagraph"/>
              <w:spacing w:line="256" w:lineRule="exact"/>
              <w:ind w:left="1089" w:right="1087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  <w:tc>
          <w:tcPr>
            <w:tcW w:w="8388" w:type="dxa"/>
          </w:tcPr>
          <w:p w:rsidR="00BF437A" w:rsidRDefault="00BF437A" w:rsidP="008608B8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</w:tr>
      <w:tr w:rsidR="00BF437A" w:rsidRPr="00187887" w:rsidTr="000930F0">
        <w:trPr>
          <w:trHeight w:val="553"/>
        </w:trPr>
        <w:tc>
          <w:tcPr>
            <w:tcW w:w="2153" w:type="dxa"/>
            <w:vMerge w:val="restart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</w:p>
          <w:p w:rsidR="00BF437A" w:rsidRPr="00274C70" w:rsidRDefault="00BF437A" w:rsidP="008608B8">
            <w:pPr>
              <w:ind w:firstLine="720"/>
            </w:pPr>
            <w:r>
              <w:t>INGLESE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TERZA REGIONALE E STATALE</w:t>
            </w:r>
          </w:p>
        </w:tc>
        <w:tc>
          <w:tcPr>
            <w:tcW w:w="3661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Irregular verbs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Present perfect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Simple past vs Present perfect</w:t>
            </w:r>
          </w:p>
          <w:p w:rsidR="00BF437A" w:rsidRPr="00BF437A" w:rsidRDefault="00BF437A" w:rsidP="00BF437A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quotidiano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professionale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semplice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coerente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argomenti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familiari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inerenti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sfera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interessi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lettere,dialoghi</w:t>
            </w:r>
            <w:proofErr w:type="spellEnd"/>
            <w:proofErr w:type="gram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paragrafi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brevi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:rsidR="00BF437A" w:rsidRPr="00BF437A" w:rsidRDefault="00BF437A" w:rsidP="00BF437A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fine di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individuarne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globali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specifiche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8608B8">
            <w:pPr>
              <w:pStyle w:val="Paragrafoelenco"/>
              <w:widowControl/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Modal verbs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Future tenses</w:t>
            </w:r>
          </w:p>
          <w:p w:rsidR="00BF437A" w:rsidRPr="00BF437A" w:rsidRDefault="00BF437A" w:rsidP="00BF437A">
            <w:pPr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terminologia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tecnica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base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all’indirizzo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scelto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stessi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paese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Conoscere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alcuni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aspetti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cultura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operando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culture diverse.</w:t>
            </w:r>
          </w:p>
          <w:p w:rsidR="00BF437A" w:rsidRPr="00BF437A" w:rsidRDefault="00BF437A" w:rsidP="00BF437A">
            <w:pPr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meccanismi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regolano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funzionamento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strutture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presentate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operando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L1 e L2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generale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Chiedere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parlare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eventi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presenti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Fare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paragoni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1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consigli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suggerimenti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437A" w:rsidRPr="00BF437A" w:rsidRDefault="00BF437A" w:rsidP="008608B8">
            <w:pPr>
              <w:widowControl/>
              <w:autoSpaceDE/>
              <w:autoSpaceDN/>
              <w:ind w:left="360"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Microlingua</w:t>
            </w:r>
            <w:proofErr w:type="spellEnd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: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ODONTOTECNICO: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“New Dental Topics”, ed. HOEPLI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MAN. E ASS. TECNICA: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HighTech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”, ed. San Marco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classi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quinte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“TECH Geek”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prime,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seconde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terze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quarte.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INDUSTRIA E ART. PER IL MADE IN ITALY – MODA: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“In style”, ed.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Hoepli</w:t>
            </w:r>
            <w:proofErr w:type="spellEnd"/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Elementi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Civilization</w:t>
            </w: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right="1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276"/>
        </w:trPr>
        <w:tc>
          <w:tcPr>
            <w:tcW w:w="2153" w:type="dxa"/>
            <w:vMerge/>
            <w:tcBorders>
              <w:top w:val="nil"/>
              <w:bottom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276"/>
        </w:trPr>
        <w:tc>
          <w:tcPr>
            <w:tcW w:w="2153" w:type="dxa"/>
            <w:tcBorders>
              <w:top w:val="nil"/>
            </w:tcBorders>
          </w:tcPr>
          <w:p w:rsidR="00BF437A" w:rsidRDefault="00BF437A" w:rsidP="008608B8">
            <w:pPr>
              <w:rPr>
                <w:sz w:val="2"/>
                <w:szCs w:val="2"/>
              </w:rPr>
            </w:pPr>
          </w:p>
          <w:p w:rsidR="00BF437A" w:rsidRDefault="00BF437A" w:rsidP="008608B8">
            <w:pPr>
              <w:rPr>
                <w:sz w:val="2"/>
                <w:szCs w:val="2"/>
              </w:rPr>
            </w:pPr>
          </w:p>
          <w:p w:rsidR="00BF437A" w:rsidRDefault="00BF437A" w:rsidP="008608B8">
            <w:pPr>
              <w:rPr>
                <w:sz w:val="2"/>
                <w:szCs w:val="2"/>
              </w:rPr>
            </w:pPr>
          </w:p>
          <w:p w:rsidR="00BF437A" w:rsidRDefault="00BF437A" w:rsidP="008608B8">
            <w:pPr>
              <w:rPr>
                <w:sz w:val="2"/>
                <w:szCs w:val="2"/>
              </w:rPr>
            </w:pPr>
          </w:p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</w:tbl>
    <w:p w:rsidR="00BF437A" w:rsidRPr="00187887" w:rsidRDefault="00BF437A" w:rsidP="00BF437A">
      <w:pPr>
        <w:rPr>
          <w:sz w:val="20"/>
          <w:lang w:val="en-US"/>
        </w:rPr>
      </w:pPr>
    </w:p>
    <w:p w:rsidR="00BF437A" w:rsidRDefault="00BF437A" w:rsidP="00BF437A">
      <w:pPr>
        <w:rPr>
          <w:sz w:val="20"/>
          <w:lang w:val="en-US"/>
        </w:rPr>
      </w:pPr>
    </w:p>
    <w:p w:rsidR="00BF437A" w:rsidRPr="00187887" w:rsidRDefault="00BF437A" w:rsidP="00BF437A">
      <w:pPr>
        <w:rPr>
          <w:sz w:val="20"/>
          <w:lang w:val="en-US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76"/>
        <w:gridCol w:w="3661"/>
        <w:gridCol w:w="8388"/>
      </w:tblGrid>
      <w:tr w:rsidR="00BF437A" w:rsidTr="000930F0">
        <w:trPr>
          <w:trHeight w:val="275"/>
        </w:trPr>
        <w:tc>
          <w:tcPr>
            <w:tcW w:w="2153" w:type="dxa"/>
          </w:tcPr>
          <w:p w:rsidR="00BF437A" w:rsidRDefault="00BF437A" w:rsidP="008608B8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661" w:type="dxa"/>
          </w:tcPr>
          <w:p w:rsidR="00BF437A" w:rsidRDefault="00BF437A" w:rsidP="008608B8">
            <w:pPr>
              <w:pStyle w:val="TableParagraph"/>
              <w:spacing w:line="256" w:lineRule="exact"/>
              <w:ind w:left="1089" w:right="1087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  <w:tc>
          <w:tcPr>
            <w:tcW w:w="8388" w:type="dxa"/>
          </w:tcPr>
          <w:p w:rsidR="00BF437A" w:rsidRDefault="00BF437A" w:rsidP="008608B8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</w:tr>
      <w:tr w:rsidR="00BF437A" w:rsidRPr="00187887" w:rsidTr="000930F0">
        <w:trPr>
          <w:trHeight w:val="553"/>
        </w:trPr>
        <w:tc>
          <w:tcPr>
            <w:tcW w:w="2153" w:type="dxa"/>
            <w:vMerge w:val="restart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</w:p>
          <w:p w:rsidR="00BF437A" w:rsidRPr="00274C70" w:rsidRDefault="00BF437A" w:rsidP="008608B8">
            <w:pPr>
              <w:ind w:firstLine="720"/>
            </w:pPr>
            <w:r>
              <w:t>INGLESE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QUARTA</w:t>
            </w:r>
          </w:p>
        </w:tc>
        <w:tc>
          <w:tcPr>
            <w:tcW w:w="3661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Ripasso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tempi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verbali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Present perfect simple e continuous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Present conditional 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quotidiano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professionale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semplice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coerente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argomenti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familiari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inerenti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sfera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interessi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lettere,dialoghi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paragrafi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brevi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fine di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individuarne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globali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specifiche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terminologia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tecnica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base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all’indirizzo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scelto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stessi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paese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Conoscere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alcuni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aspetti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cultura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operando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culture diverse.</w:t>
            </w:r>
          </w:p>
          <w:p w:rsidR="00BF437A" w:rsidRPr="00BF437A" w:rsidRDefault="00BF437A" w:rsidP="008608B8">
            <w:pPr>
              <w:pStyle w:val="Paragrafoelenco"/>
              <w:widowControl/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left="1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Past conditional e past perfect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if clauses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duration form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Generalizzare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meccanismi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regolano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funzionamento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strutture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presentate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operando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BF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L1 e L2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generale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in L2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riguardanti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normativa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sicurezza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Chiedere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parlare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eventi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presenti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Fare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paragoni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consigli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suggerimenti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Paragrafoelenco"/>
              <w:widowControl/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Microlingua</w:t>
            </w:r>
            <w:proofErr w:type="spellEnd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: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ODONTOTECNICO: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“New Dental Topics”, ed. HOEPLI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MAN. E ASS. TECNICA: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HighTech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”, ed. San Marco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classi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quinte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“TECH Geek”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prime,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seconde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terze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quarte.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INDUSTRIA E ART. PER IL MADE IN ITALY – MODA: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“In style”, ed.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Hoepli</w:t>
            </w:r>
            <w:proofErr w:type="spellEnd"/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Elementi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Civilization</w:t>
            </w: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right="1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276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</w:tbl>
    <w:p w:rsidR="00BF437A" w:rsidRPr="00187887" w:rsidRDefault="00BF437A" w:rsidP="00BF437A">
      <w:pPr>
        <w:rPr>
          <w:sz w:val="20"/>
          <w:lang w:val="en-US"/>
        </w:rPr>
      </w:pPr>
    </w:p>
    <w:p w:rsidR="00BF437A" w:rsidRPr="00187887" w:rsidRDefault="00BF437A" w:rsidP="00BF437A">
      <w:pPr>
        <w:rPr>
          <w:sz w:val="20"/>
          <w:lang w:val="en-US"/>
        </w:rPr>
      </w:pPr>
    </w:p>
    <w:p w:rsidR="00BF437A" w:rsidRPr="00187887" w:rsidRDefault="00BF437A" w:rsidP="00BF437A">
      <w:pPr>
        <w:rPr>
          <w:sz w:val="20"/>
          <w:lang w:val="en-US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76"/>
        <w:gridCol w:w="3661"/>
        <w:gridCol w:w="8388"/>
      </w:tblGrid>
      <w:tr w:rsidR="00BF437A" w:rsidTr="000930F0">
        <w:trPr>
          <w:trHeight w:val="275"/>
        </w:trPr>
        <w:tc>
          <w:tcPr>
            <w:tcW w:w="2153" w:type="dxa"/>
          </w:tcPr>
          <w:p w:rsidR="00BF437A" w:rsidRDefault="00BF437A" w:rsidP="008608B8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276" w:type="dxa"/>
          </w:tcPr>
          <w:p w:rsidR="00BF437A" w:rsidRDefault="00BF437A" w:rsidP="008608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661" w:type="dxa"/>
          </w:tcPr>
          <w:p w:rsidR="00BF437A" w:rsidRDefault="00BF437A" w:rsidP="008608B8">
            <w:pPr>
              <w:pStyle w:val="TableParagraph"/>
              <w:spacing w:line="256" w:lineRule="exact"/>
              <w:ind w:left="1089" w:right="1087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  <w:tc>
          <w:tcPr>
            <w:tcW w:w="8388" w:type="dxa"/>
          </w:tcPr>
          <w:p w:rsidR="00BF437A" w:rsidRDefault="00BF437A" w:rsidP="008608B8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</w:t>
            </w:r>
            <w:proofErr w:type="spellEnd"/>
          </w:p>
        </w:tc>
      </w:tr>
      <w:tr w:rsidR="00BF437A" w:rsidRPr="00BF437A" w:rsidTr="000930F0">
        <w:trPr>
          <w:trHeight w:val="553"/>
        </w:trPr>
        <w:tc>
          <w:tcPr>
            <w:tcW w:w="2153" w:type="dxa"/>
            <w:vMerge w:val="restart"/>
          </w:tcPr>
          <w:p w:rsidR="00BF437A" w:rsidRDefault="00BF437A" w:rsidP="008608B8">
            <w:pPr>
              <w:pStyle w:val="TableParagraph"/>
              <w:rPr>
                <w:sz w:val="20"/>
              </w:rPr>
            </w:pPr>
          </w:p>
          <w:p w:rsidR="00BF437A" w:rsidRPr="00274C70" w:rsidRDefault="00BF437A" w:rsidP="008608B8">
            <w:pPr>
              <w:ind w:firstLine="720"/>
            </w:pPr>
            <w:r>
              <w:t>INGLESE</w:t>
            </w:r>
          </w:p>
        </w:tc>
        <w:tc>
          <w:tcPr>
            <w:tcW w:w="1276" w:type="dxa"/>
          </w:tcPr>
          <w:p w:rsidR="00BF437A" w:rsidRPr="00BF437A" w:rsidRDefault="00BF437A" w:rsidP="008608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/>
                <w:sz w:val="20"/>
                <w:szCs w:val="20"/>
              </w:rPr>
              <w:t>QUINTA</w:t>
            </w:r>
          </w:p>
        </w:tc>
        <w:tc>
          <w:tcPr>
            <w:tcW w:w="3661" w:type="dxa"/>
          </w:tcPr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Ripasso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tempi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verbali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Ripasso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if clauses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espressioni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uso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quotidiano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professionale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Comunicare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modo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semplice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coerente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argomenti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familiari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inerenti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sfera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dei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propri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interessi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lettere,dialoghi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paragrafi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brevi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adeguati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livello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classe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fine di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individuarne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globali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specifiche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terminologia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tecnica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base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all’indirizzo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scelto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informazioni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su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stessi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proprio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paese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sul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mondo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Conoscere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utilizzare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alcuni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aspetti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cultura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anglosassone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operando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fra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culture diverse.</w:t>
            </w:r>
          </w:p>
          <w:p w:rsidR="00BF437A" w:rsidRPr="00BF437A" w:rsidRDefault="00BF437A" w:rsidP="008608B8">
            <w:pPr>
              <w:pStyle w:val="Paragrafoelenco"/>
              <w:widowControl/>
              <w:autoSpaceDE/>
              <w:autoSpaceDN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</w:tcPr>
          <w:p w:rsidR="00BF437A" w:rsidRPr="00BF437A" w:rsidRDefault="00BF437A" w:rsidP="00BF437A">
            <w:pPr>
              <w:numPr>
                <w:ilvl w:val="0"/>
                <w:numId w:val="40"/>
              </w:numPr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form</w:t>
            </w:r>
          </w:p>
          <w:p w:rsidR="00BF437A" w:rsidRPr="00BF437A" w:rsidRDefault="00BF437A" w:rsidP="00BF437A">
            <w:pPr>
              <w:numPr>
                <w:ilvl w:val="0"/>
                <w:numId w:val="40"/>
              </w:numPr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</w:p>
          <w:p w:rsidR="00BF437A" w:rsidRPr="00BF437A" w:rsidRDefault="00BF437A" w:rsidP="00BF437A">
            <w:pPr>
              <w:numPr>
                <w:ilvl w:val="0"/>
                <w:numId w:val="40"/>
              </w:numPr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Application for a job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generalizzare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meccanismi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che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regolano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funzionamento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delle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strutture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presentate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operando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confronti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tra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L1 e L2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Scrivere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 CV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formato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europeo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una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lettera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presentazione</w:t>
            </w:r>
            <w:proofErr w:type="spellEnd"/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generale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Comprendere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in L2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riguardanti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normativa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sicurezza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Chiedere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parlare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eventi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presenti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passati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futuri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ipotetici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437A" w:rsidRPr="00BF437A" w:rsidRDefault="00BF437A" w:rsidP="00BF437A">
            <w:pPr>
              <w:pStyle w:val="Paragrafoelenc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Dare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consigli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>suggerimenti</w:t>
            </w:r>
            <w:proofErr w:type="spellEnd"/>
            <w:r w:rsidRPr="00BF43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437A" w:rsidRPr="00BF437A" w:rsidRDefault="00BF437A" w:rsidP="00BF437A">
            <w:pPr>
              <w:numPr>
                <w:ilvl w:val="0"/>
                <w:numId w:val="40"/>
              </w:numPr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widowControl/>
              <w:autoSpaceDE/>
              <w:autoSpaceDN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Microlingua</w:t>
            </w:r>
            <w:proofErr w:type="spellEnd"/>
            <w:r w:rsidRPr="00BF437A">
              <w:rPr>
                <w:rFonts w:asciiTheme="minorHAnsi" w:eastAsia="Arial Unicode MS" w:hAnsiTheme="minorHAnsi" w:cstheme="minorHAnsi"/>
                <w:sz w:val="20"/>
                <w:szCs w:val="20"/>
              </w:rPr>
              <w:t>: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ODONTOTECNICO: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“New Dental Topics”, ed. HOEPLI</w:t>
            </w:r>
          </w:p>
          <w:p w:rsidR="00BF437A" w:rsidRPr="00BF437A" w:rsidRDefault="00BF437A" w:rsidP="008608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MAN. E ASS. TECNICA: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HighTech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”, ed. San Marco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classi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quinte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“TECH Geek”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nelle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prime,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seconde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terze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quarte.</w:t>
            </w:r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INDUSTRIA E ART. PER IL MADE IN ITALY – MODA: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letture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testo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“In style”, ed. </w:t>
            </w: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Hoepli</w:t>
            </w:r>
            <w:proofErr w:type="spellEnd"/>
          </w:p>
          <w:p w:rsidR="00BF437A" w:rsidRPr="00BF437A" w:rsidRDefault="00BF437A" w:rsidP="008608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>Elementi</w:t>
            </w:r>
            <w:proofErr w:type="spellEnd"/>
            <w:r w:rsidRPr="00BF4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Civilization</w:t>
            </w:r>
          </w:p>
          <w:p w:rsidR="00BF437A" w:rsidRPr="00BF437A" w:rsidRDefault="00BF437A" w:rsidP="008608B8">
            <w:pPr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ind w:left="720"/>
              <w:contextualSpacing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BF437A" w:rsidRPr="00BF437A" w:rsidRDefault="00BF437A" w:rsidP="008608B8">
            <w:pPr>
              <w:pStyle w:val="TableParagraph"/>
              <w:spacing w:line="257" w:lineRule="exact"/>
              <w:ind w:right="1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37A" w:rsidRPr="00BF437A" w:rsidTr="000930F0">
        <w:trPr>
          <w:gridAfter w:val="3"/>
          <w:wAfter w:w="13325" w:type="dxa"/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  <w:tr w:rsidR="00BF437A" w:rsidRPr="00187887" w:rsidTr="000930F0">
        <w:trPr>
          <w:gridAfter w:val="3"/>
          <w:wAfter w:w="13325" w:type="dxa"/>
          <w:trHeight w:val="276"/>
        </w:trPr>
        <w:tc>
          <w:tcPr>
            <w:tcW w:w="2153" w:type="dxa"/>
            <w:vMerge/>
            <w:tcBorders>
              <w:top w:val="nil"/>
            </w:tcBorders>
          </w:tcPr>
          <w:p w:rsidR="00BF437A" w:rsidRPr="00187887" w:rsidRDefault="00BF437A" w:rsidP="008608B8">
            <w:pPr>
              <w:rPr>
                <w:sz w:val="2"/>
                <w:szCs w:val="2"/>
              </w:rPr>
            </w:pPr>
          </w:p>
        </w:tc>
      </w:tr>
    </w:tbl>
    <w:p w:rsidR="00BF437A" w:rsidRPr="00187887" w:rsidRDefault="00BF437A" w:rsidP="00BF437A">
      <w:pPr>
        <w:rPr>
          <w:sz w:val="20"/>
          <w:lang w:val="en-US"/>
        </w:rPr>
      </w:pPr>
    </w:p>
    <w:p w:rsidR="000930F0" w:rsidRPr="009B7996" w:rsidRDefault="000930F0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DISCIPLINA CLASS</w:t>
      </w:r>
      <w:r>
        <w:rPr>
          <w:rFonts w:asciiTheme="minorHAnsi" w:hAnsiTheme="minorHAnsi" w:cstheme="minorHAnsi"/>
          <w:sz w:val="20"/>
          <w:szCs w:val="20"/>
        </w:rPr>
        <w:t>I PRIME</w:t>
      </w:r>
      <w:r w:rsidRPr="009B7996">
        <w:rPr>
          <w:rFonts w:asciiTheme="minorHAnsi" w:hAnsiTheme="minorHAnsi" w:cstheme="minorHAnsi"/>
          <w:sz w:val="20"/>
          <w:szCs w:val="20"/>
        </w:rPr>
        <w:tab/>
      </w:r>
      <w:r w:rsidR="005643B5">
        <w:rPr>
          <w:rFonts w:asciiTheme="minorHAnsi" w:hAnsiTheme="minorHAnsi" w:cstheme="minorHAnsi"/>
          <w:sz w:val="20"/>
          <w:szCs w:val="20"/>
        </w:rPr>
        <w:t>PRIMO</w:t>
      </w:r>
      <w:r w:rsidRPr="009B7996">
        <w:rPr>
          <w:rFonts w:asciiTheme="minorHAnsi" w:hAnsiTheme="minorHAnsi" w:cstheme="minorHAnsi"/>
          <w:sz w:val="20"/>
          <w:szCs w:val="20"/>
        </w:rPr>
        <w:t xml:space="preserve"> QUADRIMESTRE </w:t>
      </w:r>
      <w:r w:rsidRPr="009B7996">
        <w:rPr>
          <w:rFonts w:asciiTheme="minorHAnsi" w:hAnsiTheme="minorHAnsi" w:cstheme="minorHAnsi"/>
          <w:sz w:val="20"/>
          <w:szCs w:val="20"/>
        </w:rPr>
        <w:tab/>
      </w:r>
      <w:r w:rsidRPr="009B7996">
        <w:rPr>
          <w:rFonts w:asciiTheme="minorHAnsi" w:hAnsiTheme="minorHAnsi" w:cstheme="minorHAnsi"/>
          <w:sz w:val="20"/>
          <w:szCs w:val="20"/>
        </w:rPr>
        <w:tab/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DIRITTO ED ECONOMIA </w:t>
      </w:r>
      <w:r w:rsidRPr="009B7996">
        <w:rPr>
          <w:rFonts w:asciiTheme="minorHAnsi" w:hAnsiTheme="minorHAnsi" w:cstheme="minorHAnsi"/>
          <w:sz w:val="20"/>
          <w:szCs w:val="20"/>
        </w:rPr>
        <w:tab/>
      </w:r>
      <w:r w:rsidRPr="009B7996">
        <w:rPr>
          <w:rFonts w:asciiTheme="minorHAnsi" w:hAnsiTheme="minorHAnsi" w:cstheme="minorHAnsi"/>
          <w:sz w:val="20"/>
          <w:szCs w:val="20"/>
        </w:rPr>
        <w:tab/>
      </w:r>
      <w:r w:rsidRPr="009B7996">
        <w:rPr>
          <w:rFonts w:asciiTheme="minorHAnsi" w:hAnsiTheme="minorHAnsi" w:cstheme="minorHAnsi"/>
          <w:sz w:val="20"/>
          <w:szCs w:val="20"/>
        </w:rPr>
        <w:tab/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Diritto e norme giuridiche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la differenza fra norme giuridiche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e†norme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sociali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la struttura delle norme giuridiche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i caratteri delle norme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la vita delle norme dal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momento†dellíefficacia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alla loro eliminazione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il concetto di ordinamento giuridico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 la differenza fra diritto pubblico e</w:t>
      </w:r>
      <w:r w:rsidR="00501259">
        <w:rPr>
          <w:rFonts w:asciiTheme="minorHAnsi" w:hAnsiTheme="minorHAnsi" w:cstheme="minorHAnsi"/>
          <w:sz w:val="20"/>
          <w:szCs w:val="20"/>
        </w:rPr>
        <w:t xml:space="preserve"> </w:t>
      </w:r>
      <w:r w:rsidRPr="009B7996">
        <w:rPr>
          <w:rFonts w:asciiTheme="minorHAnsi" w:hAnsiTheme="minorHAnsi" w:cstheme="minorHAnsi"/>
          <w:sz w:val="20"/>
          <w:szCs w:val="20"/>
        </w:rPr>
        <w:t>privato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B7996">
        <w:rPr>
          <w:rFonts w:asciiTheme="minorHAnsi" w:hAnsiTheme="minorHAnsi" w:cstheme="minorHAnsi"/>
          <w:sz w:val="20"/>
          <w:szCs w:val="20"/>
        </w:rPr>
        <w:t>líinterpretazione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delle norme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Fonti del diritto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Il concetto di norma giuridica, i suoi caratteri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e†ciÚ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che la distingue dalle norme sociali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definizione di ordinamento giuridico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Le fonti del diritto e la loro gerarchia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Soggetti del Diritto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La persona fisica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Capacit</w:t>
      </w:r>
      <w:r w:rsidR="00501259">
        <w:rPr>
          <w:rFonts w:asciiTheme="minorHAnsi" w:hAnsiTheme="minorHAnsi" w:cstheme="minorHAnsi"/>
          <w:sz w:val="20"/>
          <w:szCs w:val="20"/>
        </w:rPr>
        <w:t>à</w:t>
      </w:r>
      <w:r w:rsidRPr="009B7996">
        <w:rPr>
          <w:rFonts w:asciiTheme="minorHAnsi" w:hAnsiTheme="minorHAnsi" w:cstheme="minorHAnsi"/>
          <w:sz w:val="20"/>
          <w:szCs w:val="20"/>
        </w:rPr>
        <w:t xml:space="preserve"> giuridica e capacit</w:t>
      </w:r>
      <w:r w:rsidR="00501259">
        <w:rPr>
          <w:rFonts w:asciiTheme="minorHAnsi" w:hAnsiTheme="minorHAnsi" w:cstheme="minorHAnsi"/>
          <w:sz w:val="20"/>
          <w:szCs w:val="20"/>
        </w:rPr>
        <w:t>i</w:t>
      </w:r>
      <w:r w:rsidRPr="009B7996">
        <w:rPr>
          <w:rFonts w:asciiTheme="minorHAnsi" w:hAnsiTheme="minorHAnsi" w:cstheme="minorHAnsi"/>
          <w:sz w:val="20"/>
          <w:szCs w:val="20"/>
        </w:rPr>
        <w:t xml:space="preserve"> di agire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Rapporto Giuridico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Oggetto del diritto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Concetto di Stato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Gli elementi costitutivi dello Stato: popolo,</w:t>
      </w:r>
      <w:r w:rsidR="00501259">
        <w:rPr>
          <w:rFonts w:asciiTheme="minorHAnsi" w:hAnsiTheme="minorHAnsi" w:cstheme="minorHAnsi"/>
          <w:sz w:val="20"/>
          <w:szCs w:val="20"/>
        </w:rPr>
        <w:t xml:space="preserve"> </w:t>
      </w:r>
      <w:r w:rsidRPr="009B7996">
        <w:rPr>
          <w:rFonts w:asciiTheme="minorHAnsi" w:hAnsiTheme="minorHAnsi" w:cstheme="minorHAnsi"/>
          <w:sz w:val="20"/>
          <w:szCs w:val="20"/>
        </w:rPr>
        <w:t xml:space="preserve">territorio e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sovranit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>‡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I tre poteri dello Stato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5643B5" w:rsidP="009B79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SECONDO</w:t>
      </w:r>
      <w:r w:rsidR="009B7996" w:rsidRPr="009B7996">
        <w:rPr>
          <w:rFonts w:asciiTheme="minorHAnsi" w:hAnsiTheme="minorHAnsi" w:cstheme="minorHAnsi"/>
          <w:sz w:val="20"/>
          <w:szCs w:val="20"/>
        </w:rPr>
        <w:t xml:space="preserve"> QUADRIMESTRE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Costituzione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Dallo Statuto alla Costituzione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Caratteri e struttura della Costituzione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Principi fondamentali art 1-4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Principi fondamentali art 5-8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lastRenderedPageBreak/>
        <w:t>Principi fondamentali art 9-12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Bisogni, beni e servizi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problema economico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Classificazione dei bisogni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I beni economici e i servizi e le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loro†caratteristiche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La Moneta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Funzioni e tipi di moneta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La moneta Unica Europea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Valore della moneta</w:t>
      </w:r>
    </w:p>
    <w:p w:rsid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L'inflazione </w:t>
      </w:r>
    </w:p>
    <w:p w:rsid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Default="009B7996" w:rsidP="005643B5">
      <w:pPr>
        <w:rPr>
          <w:rFonts w:asciiTheme="minorHAnsi" w:hAnsiTheme="minorHAnsi" w:cstheme="minorHAnsi"/>
          <w:sz w:val="20"/>
          <w:szCs w:val="20"/>
        </w:rPr>
      </w:pPr>
    </w:p>
    <w:p w:rsidR="000930F0" w:rsidRDefault="000930F0" w:rsidP="005643B5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5643B5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5643B5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DISCIPLINA CLASS</w:t>
      </w:r>
      <w:r>
        <w:rPr>
          <w:rFonts w:asciiTheme="minorHAnsi" w:hAnsiTheme="minorHAnsi" w:cstheme="minorHAnsi"/>
          <w:sz w:val="20"/>
          <w:szCs w:val="20"/>
        </w:rPr>
        <w:t>I SECONDE</w:t>
      </w:r>
      <w:r w:rsidRPr="009B7996">
        <w:rPr>
          <w:rFonts w:asciiTheme="minorHAnsi" w:hAnsiTheme="minorHAnsi" w:cstheme="minorHAnsi"/>
          <w:sz w:val="20"/>
          <w:szCs w:val="20"/>
        </w:rPr>
        <w:t xml:space="preserve"> </w:t>
      </w:r>
      <w:r w:rsidR="005643B5">
        <w:rPr>
          <w:rFonts w:asciiTheme="minorHAnsi" w:hAnsiTheme="minorHAnsi" w:cstheme="minorHAnsi"/>
          <w:sz w:val="20"/>
          <w:szCs w:val="20"/>
        </w:rPr>
        <w:t>PRIMO</w:t>
      </w:r>
      <w:r w:rsidRPr="009B7996">
        <w:rPr>
          <w:rFonts w:asciiTheme="minorHAnsi" w:hAnsiTheme="minorHAnsi" w:cstheme="minorHAnsi"/>
          <w:sz w:val="20"/>
          <w:szCs w:val="20"/>
        </w:rPr>
        <w:t xml:space="preserve"> QUADRIMESTRE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DIRITTO ED ECONOMIA </w:t>
      </w:r>
      <w:r w:rsidRPr="009B7996">
        <w:rPr>
          <w:rFonts w:asciiTheme="minorHAnsi" w:hAnsiTheme="minorHAnsi" w:cstheme="minorHAnsi"/>
          <w:sz w:val="20"/>
          <w:szCs w:val="20"/>
        </w:rPr>
        <w:tab/>
      </w:r>
      <w:r w:rsidRPr="009B799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Libert</w:t>
      </w:r>
      <w:r w:rsidR="00501259">
        <w:rPr>
          <w:rFonts w:asciiTheme="minorHAnsi" w:hAnsiTheme="minorHAnsi" w:cstheme="minorHAnsi"/>
          <w:sz w:val="20"/>
          <w:szCs w:val="20"/>
        </w:rPr>
        <w:t>à</w:t>
      </w:r>
      <w:r w:rsidRPr="009B7996">
        <w:rPr>
          <w:rFonts w:asciiTheme="minorHAnsi" w:hAnsiTheme="minorHAnsi" w:cstheme="minorHAnsi"/>
          <w:sz w:val="20"/>
          <w:szCs w:val="20"/>
        </w:rPr>
        <w:t xml:space="preserve"> diritti e doveri del cittadino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Libert</w:t>
      </w:r>
      <w:r w:rsidR="00501259">
        <w:rPr>
          <w:rFonts w:asciiTheme="minorHAnsi" w:hAnsiTheme="minorHAnsi" w:cstheme="minorHAnsi"/>
          <w:sz w:val="20"/>
          <w:szCs w:val="20"/>
        </w:rPr>
        <w:t>à</w:t>
      </w:r>
      <w:r w:rsidRPr="009B7996">
        <w:rPr>
          <w:rFonts w:asciiTheme="minorHAnsi" w:hAnsiTheme="minorHAnsi" w:cstheme="minorHAnsi"/>
          <w:sz w:val="20"/>
          <w:szCs w:val="20"/>
        </w:rPr>
        <w:t xml:space="preserve"> personali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Famiglia salute e scuola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Diritto di voto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Parlamento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composizione del Parlamento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B7996">
        <w:rPr>
          <w:rFonts w:asciiTheme="minorHAnsi" w:hAnsiTheme="minorHAnsi" w:cstheme="minorHAnsi"/>
          <w:sz w:val="20"/>
          <w:szCs w:val="20"/>
        </w:rPr>
        <w:t>Líorganizzazione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e il funzionamento del</w:t>
      </w:r>
      <w:r w:rsidR="00501259">
        <w:rPr>
          <w:rFonts w:asciiTheme="minorHAnsi" w:hAnsiTheme="minorHAnsi" w:cstheme="minorHAnsi"/>
          <w:sz w:val="20"/>
          <w:szCs w:val="20"/>
        </w:rPr>
        <w:t xml:space="preserve"> </w:t>
      </w:r>
      <w:r w:rsidRPr="009B7996">
        <w:rPr>
          <w:rFonts w:asciiTheme="minorHAnsi" w:hAnsiTheme="minorHAnsi" w:cstheme="minorHAnsi"/>
          <w:sz w:val="20"/>
          <w:szCs w:val="20"/>
        </w:rPr>
        <w:t>Parlamento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Le fasi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dellíiter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legislativo ordinario e</w:t>
      </w:r>
      <w:r w:rsidR="00501259">
        <w:rPr>
          <w:rFonts w:asciiTheme="minorHAnsi" w:hAnsiTheme="minorHAnsi" w:cstheme="minorHAnsi"/>
          <w:sz w:val="20"/>
          <w:szCs w:val="20"/>
        </w:rPr>
        <w:t xml:space="preserve"> </w:t>
      </w:r>
      <w:r w:rsidRPr="009B7996">
        <w:rPr>
          <w:rFonts w:asciiTheme="minorHAnsi" w:hAnsiTheme="minorHAnsi" w:cstheme="minorHAnsi"/>
          <w:sz w:val="20"/>
          <w:szCs w:val="20"/>
        </w:rPr>
        <w:t xml:space="preserve">costituzionale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Mercato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Concetto di mercato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concetto di domanda e offerta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caratteristiche dei diversi tipi di mercato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concetto di prezzo di equilibrio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Concorrenza perfetta e imperfetta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Monopolio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Oligopolio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5643B5" w:rsidP="009B79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SECONDO</w:t>
      </w:r>
      <w:r w:rsidR="009B7996" w:rsidRPr="009B7996">
        <w:rPr>
          <w:rFonts w:asciiTheme="minorHAnsi" w:hAnsiTheme="minorHAnsi" w:cstheme="minorHAnsi"/>
          <w:sz w:val="20"/>
          <w:szCs w:val="20"/>
        </w:rPr>
        <w:t xml:space="preserve"> QUADRIMESTRE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Governo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lastRenderedPageBreak/>
        <w:t>La composizione del Governo e sua formazione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B7996">
        <w:rPr>
          <w:rFonts w:asciiTheme="minorHAnsi" w:hAnsiTheme="minorHAnsi" w:cstheme="minorHAnsi"/>
          <w:sz w:val="20"/>
          <w:szCs w:val="20"/>
        </w:rPr>
        <w:t>Líorganizzazione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 xml:space="preserve"> e il funzionamento del Governo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fiducia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Decreto Legge e decreto legislativo differenze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Presidente della Repubblica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Ruolo del Capo dello Stato 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 xml:space="preserve">requisiti per la sua elezione e relative </w:t>
      </w:r>
      <w:proofErr w:type="spellStart"/>
      <w:r w:rsidRPr="009B7996">
        <w:rPr>
          <w:rFonts w:asciiTheme="minorHAnsi" w:hAnsiTheme="minorHAnsi" w:cstheme="minorHAnsi"/>
          <w:sz w:val="20"/>
          <w:szCs w:val="20"/>
        </w:rPr>
        <w:t>modalit</w:t>
      </w:r>
      <w:proofErr w:type="spellEnd"/>
      <w:r w:rsidRPr="009B7996">
        <w:rPr>
          <w:rFonts w:asciiTheme="minorHAnsi" w:hAnsiTheme="minorHAnsi" w:cstheme="minorHAnsi"/>
          <w:sz w:val="20"/>
          <w:szCs w:val="20"/>
        </w:rPr>
        <w:t>‡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poteri formali e sostanziali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sua irresponsabilit</w:t>
      </w:r>
      <w:r w:rsidR="00501259">
        <w:rPr>
          <w:rFonts w:asciiTheme="minorHAnsi" w:hAnsiTheme="minorHAnsi" w:cstheme="minorHAnsi"/>
          <w:sz w:val="20"/>
          <w:szCs w:val="20"/>
        </w:rPr>
        <w:t>à</w:t>
      </w:r>
      <w:r w:rsidRPr="009B7996">
        <w:rPr>
          <w:rFonts w:asciiTheme="minorHAnsi" w:hAnsiTheme="minorHAnsi" w:cstheme="minorHAnsi"/>
          <w:sz w:val="20"/>
          <w:szCs w:val="20"/>
        </w:rPr>
        <w:t xml:space="preserve"> politica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Magistrature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 procedimenti giudiziari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Corte Costituzionale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La produzione e l'impresa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fattori originari della produzione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fattori della produzione derivati e indiretti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costi di produzione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tipi di imprese</w:t>
      </w:r>
    </w:p>
    <w:p w:rsidR="009B7996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settori produttivi e progresso tecnico</w:t>
      </w:r>
    </w:p>
    <w:p w:rsidR="00174D1E" w:rsidRPr="009B7996" w:rsidRDefault="009B7996" w:rsidP="009B7996">
      <w:pPr>
        <w:rPr>
          <w:rFonts w:asciiTheme="minorHAnsi" w:hAnsiTheme="minorHAnsi" w:cstheme="minorHAnsi"/>
          <w:sz w:val="20"/>
          <w:szCs w:val="20"/>
        </w:rPr>
      </w:pPr>
      <w:r w:rsidRPr="009B7996">
        <w:rPr>
          <w:rFonts w:asciiTheme="minorHAnsi" w:hAnsiTheme="minorHAnsi" w:cstheme="minorHAnsi"/>
          <w:sz w:val="20"/>
          <w:szCs w:val="20"/>
        </w:rPr>
        <w:t>il mercato del lavoro</w:t>
      </w:r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174D1E" w:rsidRPr="004313D6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174D1E" w:rsidRDefault="00174D1E" w:rsidP="00174D1E">
      <w:pPr>
        <w:rPr>
          <w:rFonts w:asciiTheme="minorHAnsi" w:hAnsiTheme="minorHAnsi" w:cstheme="minorHAnsi"/>
          <w:sz w:val="20"/>
          <w:szCs w:val="20"/>
        </w:rPr>
      </w:pPr>
    </w:p>
    <w:p w:rsidR="00501259" w:rsidRDefault="00501259" w:rsidP="00174D1E">
      <w:pPr>
        <w:rPr>
          <w:rFonts w:asciiTheme="minorHAnsi" w:hAnsiTheme="minorHAnsi" w:cstheme="minorHAnsi"/>
          <w:sz w:val="20"/>
          <w:szCs w:val="20"/>
        </w:rPr>
      </w:pPr>
    </w:p>
    <w:p w:rsidR="00501259" w:rsidRDefault="00501259" w:rsidP="00174D1E">
      <w:pPr>
        <w:rPr>
          <w:rFonts w:asciiTheme="minorHAnsi" w:hAnsiTheme="minorHAnsi" w:cstheme="minorHAnsi"/>
          <w:sz w:val="20"/>
          <w:szCs w:val="20"/>
        </w:rPr>
      </w:pPr>
    </w:p>
    <w:p w:rsidR="00501259" w:rsidRDefault="00501259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F0" w:rsidRDefault="000930F0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F0" w:rsidRDefault="000930F0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F0" w:rsidRDefault="000930F0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F0" w:rsidRDefault="000930F0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F0" w:rsidRDefault="000930F0" w:rsidP="005012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74D1E" w:rsidRDefault="00174D1E" w:rsidP="00174D1E"/>
    <w:p w:rsidR="008608B8" w:rsidRPr="009E710A" w:rsidRDefault="008608B8" w:rsidP="00174D1E">
      <w:pPr>
        <w:rPr>
          <w:b/>
        </w:rPr>
      </w:pPr>
    </w:p>
    <w:sectPr w:rsidR="008608B8" w:rsidRPr="009E710A" w:rsidSect="000930F0">
      <w:footerReference w:type="default" r:id="rId7"/>
      <w:type w:val="continuous"/>
      <w:pgSz w:w="16840" w:h="11910" w:orient="landscape"/>
      <w:pgMar w:top="1100" w:right="1179" w:bottom="1179" w:left="919" w:header="765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C8" w:rsidRDefault="006A38C8">
      <w:r>
        <w:separator/>
      </w:r>
    </w:p>
  </w:endnote>
  <w:endnote w:type="continuationSeparator" w:id="0">
    <w:p w:rsidR="006A38C8" w:rsidRDefault="006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B8" w:rsidRDefault="008608B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8B8" w:rsidRDefault="008608B8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4pt;margin-top:730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xFWnwIAAJgFAAAOAAAAZHJzL2Uyb0RvYy54bWysVNtunDAQfa/Uf7D8TriEvYDCRsmyVJXS&#13;&#10;i5T0A7zGLFbBprZ3Ia367x2bZbNJVKlqy4M12OPjOTNn5up6aBt0YEpzKTIcXgQYMUFlycUuw18e&#13;&#10;Cm+JkTZElKSRgmX4kWl8vXr75qrvUhbJWjYlUwhAhE77LsO1MV3q+5rWrCX6QnZMwGElVUsM/Kqd&#13;&#10;XyrSA3rb+FEQzP1eqrJTkjKtYTcfD/HK4VcVo+ZTVWlmUJNhiM24Vbl1a1d/dUXSnSJdzekxDPIX&#13;&#10;UbSEC3j0BJUTQ9Be8VdQLadKalmZCypbX1YVp8xxADZh8ILNfU065rhAcnR3SpP+f7D04+GzQrzM&#13;&#10;cISRIC2U6IENBt3KAYU2O32nU3C678DNDLANVXZMdXcn6VcNLv6Zz3hBW+9t/0GWgEf2RrobQ6Va&#13;&#10;myNgjQAGyvF4KoF9k8JmFCaLEE4oHIXz2eJyZoPwSTpd7pQ275hskTUyrKDCDpwc7rQZXScX+5aQ&#13;&#10;BW8a2CdpI55tAOa4A0/DVXtmg3BF+5EEyWa5WcZeHM03XhzkuXdTrGNvXoSLWX6Zr9d5+NO+G8Zp&#13;&#10;zcuSCfvMJKAw/rMCHaU8lv4kIS0bXlo4G5JWu+26UehAQMCF+44JOXPzn4fh8gVcXlAKozi4jRKv&#13;&#10;mC8XXlzEMy9ZBEsvCJPbZB7ESZwXzyndccH+nRLqM5zMotkomt9yC9z3mhtJW25gRDS8zfDy5ETS&#13;&#10;mpFyI0pXWkN4M9pnqbDhP6UCyj0V2unVSnQUqxm2w7EDAMxqeSvLRxCwkiAw0CKMNzBqqb5j1MOo&#13;&#10;yLD+tieKYdS8F9CLdq5MhpqM7WQQQeFqhg1Go7k24/zZd4rvakAe+0nIG2iUijsRP0VxbC9of8fl&#13;&#10;OKrsfDn/d15PA3X1CwAA//8DAFBLAwQUAAYACAAAACEAl67EzecAAAASAQAADwAAAGRycy9kb3du&#13;&#10;cmV2LnhtbEyPQW/CMAyF75P2HyJP2m2kq0qA0hRNILTDtANskziGJjTVmqRKQgn/fubELpbsZz9/&#13;&#10;r1ol05NR+dA5y+F1kgFRtnGysy2H76/tyxxIiMJK0TurOFxVgFX9+FCJUrqL3alxH1uCJjaUgoOO&#13;&#10;cSgpDY1WRoSJG5RF7eS8ERFb31LpxQXNTU/zLGPUiM7iBy0Gtdaq+d2fDYef9bD9SActPsepfN/k&#13;&#10;s93VN4nz56e0WWJ5WwKJKsX7BdwyID/UCHZ0ZysD6TlMFwXyRxQKljEguMLyRQHkeBvN2QxoXdH/&#13;&#10;Ueo/AAAA//8DAFBLAQItABQABgAIAAAAIQC2gziS/gAAAOEBAAATAAAAAAAAAAAAAAAAAAAAAABb&#13;&#10;Q29udGVudF9UeXBlc10ueG1sUEsBAi0AFAAGAAgAAAAhADj9If/WAAAAlAEAAAsAAAAAAAAAAAAA&#13;&#10;AAAALwEAAF9yZWxzLy5yZWxzUEsBAi0AFAAGAAgAAAAhAOQrEVafAgAAmAUAAA4AAAAAAAAAAAAA&#13;&#10;AAAALgIAAGRycy9lMm9Eb2MueG1sUEsBAi0AFAAGAAgAAAAhAJeuxM3nAAAAEgEAAA8AAAAAAAAA&#13;&#10;AAAAAAAA+QQAAGRycy9kb3ducmV2LnhtbFBLBQYAAAAABAAEAPMAAAANBgAAAAA=&#13;&#10;" filled="f" stroked="f">
              <v:path arrowok="t"/>
              <v:textbox inset="0,0,0,0">
                <w:txbxContent>
                  <w:p w:rsidR="008608B8" w:rsidRDefault="008608B8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C8" w:rsidRDefault="006A38C8">
      <w:r>
        <w:separator/>
      </w:r>
    </w:p>
  </w:footnote>
  <w:footnote w:type="continuationSeparator" w:id="0">
    <w:p w:rsidR="006A38C8" w:rsidRDefault="006A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D15768"/>
    <w:multiLevelType w:val="multilevel"/>
    <w:tmpl w:val="0F4C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71966"/>
    <w:multiLevelType w:val="multilevel"/>
    <w:tmpl w:val="37AC38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96B0108"/>
    <w:multiLevelType w:val="hybridMultilevel"/>
    <w:tmpl w:val="7794D95A"/>
    <w:lvl w:ilvl="0" w:tplc="F000B3C6">
      <w:start w:val="5"/>
      <w:numFmt w:val="decimal"/>
      <w:lvlText w:val="%1."/>
      <w:lvlJc w:val="left"/>
      <w:pPr>
        <w:ind w:left="1200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F326606">
      <w:numFmt w:val="bullet"/>
      <w:lvlText w:val="•"/>
      <w:lvlJc w:val="left"/>
      <w:pPr>
        <w:ind w:left="1570" w:hanging="281"/>
      </w:pPr>
      <w:rPr>
        <w:rFonts w:hint="default"/>
        <w:lang w:val="it-IT" w:eastAsia="en-US" w:bidi="ar-SA"/>
      </w:rPr>
    </w:lvl>
    <w:lvl w:ilvl="2" w:tplc="6DEEAA34">
      <w:numFmt w:val="bullet"/>
      <w:lvlText w:val="•"/>
      <w:lvlJc w:val="left"/>
      <w:pPr>
        <w:ind w:left="1940" w:hanging="281"/>
      </w:pPr>
      <w:rPr>
        <w:rFonts w:hint="default"/>
        <w:lang w:val="it-IT" w:eastAsia="en-US" w:bidi="ar-SA"/>
      </w:rPr>
    </w:lvl>
    <w:lvl w:ilvl="3" w:tplc="06229D7C">
      <w:numFmt w:val="bullet"/>
      <w:lvlText w:val="•"/>
      <w:lvlJc w:val="left"/>
      <w:pPr>
        <w:ind w:left="2310" w:hanging="281"/>
      </w:pPr>
      <w:rPr>
        <w:rFonts w:hint="default"/>
        <w:lang w:val="it-IT" w:eastAsia="en-US" w:bidi="ar-SA"/>
      </w:rPr>
    </w:lvl>
    <w:lvl w:ilvl="4" w:tplc="2D9AB3B8">
      <w:numFmt w:val="bullet"/>
      <w:lvlText w:val="•"/>
      <w:lvlJc w:val="left"/>
      <w:pPr>
        <w:ind w:left="2680" w:hanging="281"/>
      </w:pPr>
      <w:rPr>
        <w:rFonts w:hint="default"/>
        <w:lang w:val="it-IT" w:eastAsia="en-US" w:bidi="ar-SA"/>
      </w:rPr>
    </w:lvl>
    <w:lvl w:ilvl="5" w:tplc="17649F32">
      <w:numFmt w:val="bullet"/>
      <w:lvlText w:val="•"/>
      <w:lvlJc w:val="left"/>
      <w:pPr>
        <w:ind w:left="3050" w:hanging="281"/>
      </w:pPr>
      <w:rPr>
        <w:rFonts w:hint="default"/>
        <w:lang w:val="it-IT" w:eastAsia="en-US" w:bidi="ar-SA"/>
      </w:rPr>
    </w:lvl>
    <w:lvl w:ilvl="6" w:tplc="CC7E8310">
      <w:numFmt w:val="bullet"/>
      <w:lvlText w:val="•"/>
      <w:lvlJc w:val="left"/>
      <w:pPr>
        <w:ind w:left="3420" w:hanging="281"/>
      </w:pPr>
      <w:rPr>
        <w:rFonts w:hint="default"/>
        <w:lang w:val="it-IT" w:eastAsia="en-US" w:bidi="ar-SA"/>
      </w:rPr>
    </w:lvl>
    <w:lvl w:ilvl="7" w:tplc="72185F68">
      <w:numFmt w:val="bullet"/>
      <w:lvlText w:val="•"/>
      <w:lvlJc w:val="left"/>
      <w:pPr>
        <w:ind w:left="3790" w:hanging="281"/>
      </w:pPr>
      <w:rPr>
        <w:rFonts w:hint="default"/>
        <w:lang w:val="it-IT" w:eastAsia="en-US" w:bidi="ar-SA"/>
      </w:rPr>
    </w:lvl>
    <w:lvl w:ilvl="8" w:tplc="AE70A994">
      <w:numFmt w:val="bullet"/>
      <w:lvlText w:val="•"/>
      <w:lvlJc w:val="left"/>
      <w:pPr>
        <w:ind w:left="4160" w:hanging="281"/>
      </w:pPr>
      <w:rPr>
        <w:rFonts w:hint="default"/>
        <w:lang w:val="it-IT" w:eastAsia="en-US" w:bidi="ar-SA"/>
      </w:rPr>
    </w:lvl>
  </w:abstractNum>
  <w:abstractNum w:abstractNumId="10" w15:restartNumberingAfterBreak="0">
    <w:nsid w:val="105A017A"/>
    <w:multiLevelType w:val="multilevel"/>
    <w:tmpl w:val="C3BA4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442F23"/>
    <w:multiLevelType w:val="multilevel"/>
    <w:tmpl w:val="FD58D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18EC52B4"/>
    <w:multiLevelType w:val="hybridMultilevel"/>
    <w:tmpl w:val="0AEA08F6"/>
    <w:lvl w:ilvl="0" w:tplc="075E044E">
      <w:numFmt w:val="bullet"/>
      <w:lvlText w:val="-"/>
      <w:lvlJc w:val="left"/>
      <w:pPr>
        <w:ind w:left="239" w:hanging="166"/>
      </w:pPr>
      <w:rPr>
        <w:rFonts w:hint="default"/>
        <w:w w:val="100"/>
        <w:lang w:val="it-IT" w:eastAsia="en-US" w:bidi="ar-SA"/>
      </w:rPr>
    </w:lvl>
    <w:lvl w:ilvl="1" w:tplc="669629F6">
      <w:numFmt w:val="bullet"/>
      <w:lvlText w:val="•"/>
      <w:lvlJc w:val="left"/>
      <w:pPr>
        <w:ind w:left="240" w:hanging="166"/>
      </w:pPr>
      <w:rPr>
        <w:rFonts w:hint="default"/>
        <w:lang w:val="it-IT" w:eastAsia="en-US" w:bidi="ar-SA"/>
      </w:rPr>
    </w:lvl>
    <w:lvl w:ilvl="2" w:tplc="0D8E5D06">
      <w:numFmt w:val="bullet"/>
      <w:lvlText w:val="•"/>
      <w:lvlJc w:val="left"/>
      <w:pPr>
        <w:ind w:left="752" w:hanging="166"/>
      </w:pPr>
      <w:rPr>
        <w:rFonts w:hint="default"/>
        <w:lang w:val="it-IT" w:eastAsia="en-US" w:bidi="ar-SA"/>
      </w:rPr>
    </w:lvl>
    <w:lvl w:ilvl="3" w:tplc="183AC61E">
      <w:numFmt w:val="bullet"/>
      <w:lvlText w:val="•"/>
      <w:lvlJc w:val="left"/>
      <w:pPr>
        <w:ind w:left="1264" w:hanging="166"/>
      </w:pPr>
      <w:rPr>
        <w:rFonts w:hint="default"/>
        <w:lang w:val="it-IT" w:eastAsia="en-US" w:bidi="ar-SA"/>
      </w:rPr>
    </w:lvl>
    <w:lvl w:ilvl="4" w:tplc="214A91BA">
      <w:numFmt w:val="bullet"/>
      <w:lvlText w:val="•"/>
      <w:lvlJc w:val="left"/>
      <w:pPr>
        <w:ind w:left="1776" w:hanging="166"/>
      </w:pPr>
      <w:rPr>
        <w:rFonts w:hint="default"/>
        <w:lang w:val="it-IT" w:eastAsia="en-US" w:bidi="ar-SA"/>
      </w:rPr>
    </w:lvl>
    <w:lvl w:ilvl="5" w:tplc="1BA28910">
      <w:numFmt w:val="bullet"/>
      <w:lvlText w:val="•"/>
      <w:lvlJc w:val="left"/>
      <w:pPr>
        <w:ind w:left="2288" w:hanging="166"/>
      </w:pPr>
      <w:rPr>
        <w:rFonts w:hint="default"/>
        <w:lang w:val="it-IT" w:eastAsia="en-US" w:bidi="ar-SA"/>
      </w:rPr>
    </w:lvl>
    <w:lvl w:ilvl="6" w:tplc="AA225BA8">
      <w:numFmt w:val="bullet"/>
      <w:lvlText w:val="•"/>
      <w:lvlJc w:val="left"/>
      <w:pPr>
        <w:ind w:left="2801" w:hanging="166"/>
      </w:pPr>
      <w:rPr>
        <w:rFonts w:hint="default"/>
        <w:lang w:val="it-IT" w:eastAsia="en-US" w:bidi="ar-SA"/>
      </w:rPr>
    </w:lvl>
    <w:lvl w:ilvl="7" w:tplc="D36698C0">
      <w:numFmt w:val="bullet"/>
      <w:lvlText w:val="•"/>
      <w:lvlJc w:val="left"/>
      <w:pPr>
        <w:ind w:left="3313" w:hanging="166"/>
      </w:pPr>
      <w:rPr>
        <w:rFonts w:hint="default"/>
        <w:lang w:val="it-IT" w:eastAsia="en-US" w:bidi="ar-SA"/>
      </w:rPr>
    </w:lvl>
    <w:lvl w:ilvl="8" w:tplc="A852EEF4">
      <w:numFmt w:val="bullet"/>
      <w:lvlText w:val="•"/>
      <w:lvlJc w:val="left"/>
      <w:pPr>
        <w:ind w:left="3825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9D53B6B"/>
    <w:multiLevelType w:val="hybridMultilevel"/>
    <w:tmpl w:val="4CF826EE"/>
    <w:lvl w:ilvl="0" w:tplc="D44C02F2">
      <w:numFmt w:val="bullet"/>
      <w:lvlText w:val="•"/>
      <w:lvlJc w:val="left"/>
      <w:pPr>
        <w:ind w:left="835" w:hanging="36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FC49714">
      <w:numFmt w:val="bullet"/>
      <w:lvlText w:val="•"/>
      <w:lvlJc w:val="left"/>
      <w:pPr>
        <w:ind w:left="1733" w:hanging="368"/>
      </w:pPr>
      <w:rPr>
        <w:rFonts w:hint="default"/>
        <w:lang w:val="it-IT" w:eastAsia="en-US" w:bidi="ar-SA"/>
      </w:rPr>
    </w:lvl>
    <w:lvl w:ilvl="2" w:tplc="687AA4CA">
      <w:numFmt w:val="bullet"/>
      <w:lvlText w:val="•"/>
      <w:lvlJc w:val="left"/>
      <w:pPr>
        <w:ind w:left="2626" w:hanging="368"/>
      </w:pPr>
      <w:rPr>
        <w:rFonts w:hint="default"/>
        <w:lang w:val="it-IT" w:eastAsia="en-US" w:bidi="ar-SA"/>
      </w:rPr>
    </w:lvl>
    <w:lvl w:ilvl="3" w:tplc="54B2842E">
      <w:numFmt w:val="bullet"/>
      <w:lvlText w:val="•"/>
      <w:lvlJc w:val="left"/>
      <w:pPr>
        <w:ind w:left="3519" w:hanging="368"/>
      </w:pPr>
      <w:rPr>
        <w:rFonts w:hint="default"/>
        <w:lang w:val="it-IT" w:eastAsia="en-US" w:bidi="ar-SA"/>
      </w:rPr>
    </w:lvl>
    <w:lvl w:ilvl="4" w:tplc="63DC5AE6">
      <w:numFmt w:val="bullet"/>
      <w:lvlText w:val="•"/>
      <w:lvlJc w:val="left"/>
      <w:pPr>
        <w:ind w:left="4413" w:hanging="368"/>
      </w:pPr>
      <w:rPr>
        <w:rFonts w:hint="default"/>
        <w:lang w:val="it-IT" w:eastAsia="en-US" w:bidi="ar-SA"/>
      </w:rPr>
    </w:lvl>
    <w:lvl w:ilvl="5" w:tplc="9692E4D4">
      <w:numFmt w:val="bullet"/>
      <w:lvlText w:val="•"/>
      <w:lvlJc w:val="left"/>
      <w:pPr>
        <w:ind w:left="5306" w:hanging="368"/>
      </w:pPr>
      <w:rPr>
        <w:rFonts w:hint="default"/>
        <w:lang w:val="it-IT" w:eastAsia="en-US" w:bidi="ar-SA"/>
      </w:rPr>
    </w:lvl>
    <w:lvl w:ilvl="6" w:tplc="1F9AB552">
      <w:numFmt w:val="bullet"/>
      <w:lvlText w:val="•"/>
      <w:lvlJc w:val="left"/>
      <w:pPr>
        <w:ind w:left="6199" w:hanging="368"/>
      </w:pPr>
      <w:rPr>
        <w:rFonts w:hint="default"/>
        <w:lang w:val="it-IT" w:eastAsia="en-US" w:bidi="ar-SA"/>
      </w:rPr>
    </w:lvl>
    <w:lvl w:ilvl="7" w:tplc="B4384C20">
      <w:numFmt w:val="bullet"/>
      <w:lvlText w:val="•"/>
      <w:lvlJc w:val="left"/>
      <w:pPr>
        <w:ind w:left="7093" w:hanging="368"/>
      </w:pPr>
      <w:rPr>
        <w:rFonts w:hint="default"/>
        <w:lang w:val="it-IT" w:eastAsia="en-US" w:bidi="ar-SA"/>
      </w:rPr>
    </w:lvl>
    <w:lvl w:ilvl="8" w:tplc="DEBC94B4">
      <w:numFmt w:val="bullet"/>
      <w:lvlText w:val="•"/>
      <w:lvlJc w:val="left"/>
      <w:pPr>
        <w:ind w:left="7986" w:hanging="368"/>
      </w:pPr>
      <w:rPr>
        <w:rFonts w:hint="default"/>
        <w:lang w:val="it-IT" w:eastAsia="en-US" w:bidi="ar-SA"/>
      </w:rPr>
    </w:lvl>
  </w:abstractNum>
  <w:abstractNum w:abstractNumId="14" w15:restartNumberingAfterBreak="0">
    <w:nsid w:val="258F1B2B"/>
    <w:multiLevelType w:val="hybridMultilevel"/>
    <w:tmpl w:val="4546E32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503B"/>
    <w:multiLevelType w:val="multilevel"/>
    <w:tmpl w:val="415E2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D9375B"/>
    <w:multiLevelType w:val="hybridMultilevel"/>
    <w:tmpl w:val="A3685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4399C"/>
    <w:multiLevelType w:val="multilevel"/>
    <w:tmpl w:val="9F44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808A0"/>
    <w:multiLevelType w:val="hybridMultilevel"/>
    <w:tmpl w:val="3564AE1E"/>
    <w:lvl w:ilvl="0" w:tplc="59EE60F4">
      <w:numFmt w:val="bullet"/>
      <w:lvlText w:val="•"/>
      <w:lvlJc w:val="left"/>
      <w:pPr>
        <w:ind w:left="835" w:hanging="36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CB80955C">
      <w:numFmt w:val="bullet"/>
      <w:lvlText w:val="•"/>
      <w:lvlJc w:val="left"/>
      <w:pPr>
        <w:ind w:left="1733" w:hanging="368"/>
      </w:pPr>
      <w:rPr>
        <w:rFonts w:hint="default"/>
        <w:lang w:val="it-IT" w:eastAsia="en-US" w:bidi="ar-SA"/>
      </w:rPr>
    </w:lvl>
    <w:lvl w:ilvl="2" w:tplc="80189192">
      <w:numFmt w:val="bullet"/>
      <w:lvlText w:val="•"/>
      <w:lvlJc w:val="left"/>
      <w:pPr>
        <w:ind w:left="2627" w:hanging="368"/>
      </w:pPr>
      <w:rPr>
        <w:rFonts w:hint="default"/>
        <w:lang w:val="it-IT" w:eastAsia="en-US" w:bidi="ar-SA"/>
      </w:rPr>
    </w:lvl>
    <w:lvl w:ilvl="3" w:tplc="FE7A4C52">
      <w:numFmt w:val="bullet"/>
      <w:lvlText w:val="•"/>
      <w:lvlJc w:val="left"/>
      <w:pPr>
        <w:ind w:left="3520" w:hanging="368"/>
      </w:pPr>
      <w:rPr>
        <w:rFonts w:hint="default"/>
        <w:lang w:val="it-IT" w:eastAsia="en-US" w:bidi="ar-SA"/>
      </w:rPr>
    </w:lvl>
    <w:lvl w:ilvl="4" w:tplc="6C56B47C">
      <w:numFmt w:val="bullet"/>
      <w:lvlText w:val="•"/>
      <w:lvlJc w:val="left"/>
      <w:pPr>
        <w:ind w:left="4414" w:hanging="368"/>
      </w:pPr>
      <w:rPr>
        <w:rFonts w:hint="default"/>
        <w:lang w:val="it-IT" w:eastAsia="en-US" w:bidi="ar-SA"/>
      </w:rPr>
    </w:lvl>
    <w:lvl w:ilvl="5" w:tplc="741A671C">
      <w:numFmt w:val="bullet"/>
      <w:lvlText w:val="•"/>
      <w:lvlJc w:val="left"/>
      <w:pPr>
        <w:ind w:left="5308" w:hanging="368"/>
      </w:pPr>
      <w:rPr>
        <w:rFonts w:hint="default"/>
        <w:lang w:val="it-IT" w:eastAsia="en-US" w:bidi="ar-SA"/>
      </w:rPr>
    </w:lvl>
    <w:lvl w:ilvl="6" w:tplc="1394529C">
      <w:numFmt w:val="bullet"/>
      <w:lvlText w:val="•"/>
      <w:lvlJc w:val="left"/>
      <w:pPr>
        <w:ind w:left="6201" w:hanging="368"/>
      </w:pPr>
      <w:rPr>
        <w:rFonts w:hint="default"/>
        <w:lang w:val="it-IT" w:eastAsia="en-US" w:bidi="ar-SA"/>
      </w:rPr>
    </w:lvl>
    <w:lvl w:ilvl="7" w:tplc="C24A1A0E">
      <w:numFmt w:val="bullet"/>
      <w:lvlText w:val="•"/>
      <w:lvlJc w:val="left"/>
      <w:pPr>
        <w:ind w:left="7095" w:hanging="368"/>
      </w:pPr>
      <w:rPr>
        <w:rFonts w:hint="default"/>
        <w:lang w:val="it-IT" w:eastAsia="en-US" w:bidi="ar-SA"/>
      </w:rPr>
    </w:lvl>
    <w:lvl w:ilvl="8" w:tplc="CA6E9BFA">
      <w:numFmt w:val="bullet"/>
      <w:lvlText w:val="•"/>
      <w:lvlJc w:val="left"/>
      <w:pPr>
        <w:ind w:left="7988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37335D95"/>
    <w:multiLevelType w:val="hybridMultilevel"/>
    <w:tmpl w:val="F03827D8"/>
    <w:lvl w:ilvl="0" w:tplc="4AAAB7F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8EF602A"/>
    <w:multiLevelType w:val="hybridMultilevel"/>
    <w:tmpl w:val="EF925F7E"/>
    <w:lvl w:ilvl="0" w:tplc="4AAAB7F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528B8"/>
    <w:multiLevelType w:val="multilevel"/>
    <w:tmpl w:val="B8868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3F49FC"/>
    <w:multiLevelType w:val="multilevel"/>
    <w:tmpl w:val="2CB0D7C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4440205A"/>
    <w:multiLevelType w:val="multilevel"/>
    <w:tmpl w:val="833E7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33E52"/>
    <w:multiLevelType w:val="multilevel"/>
    <w:tmpl w:val="14927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4371"/>
    <w:multiLevelType w:val="hybridMultilevel"/>
    <w:tmpl w:val="0A74775A"/>
    <w:lvl w:ilvl="0" w:tplc="5602FCE8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985F3E">
      <w:numFmt w:val="bullet"/>
      <w:lvlText w:val="•"/>
      <w:lvlJc w:val="left"/>
      <w:pPr>
        <w:ind w:left="598" w:hanging="200"/>
      </w:pPr>
      <w:rPr>
        <w:rFonts w:hint="default"/>
        <w:lang w:val="it-IT" w:eastAsia="en-US" w:bidi="ar-SA"/>
      </w:rPr>
    </w:lvl>
    <w:lvl w:ilvl="2" w:tplc="29620506">
      <w:numFmt w:val="bullet"/>
      <w:lvlText w:val="•"/>
      <w:lvlJc w:val="left"/>
      <w:pPr>
        <w:ind w:left="1076" w:hanging="200"/>
      </w:pPr>
      <w:rPr>
        <w:rFonts w:hint="default"/>
        <w:lang w:val="it-IT" w:eastAsia="en-US" w:bidi="ar-SA"/>
      </w:rPr>
    </w:lvl>
    <w:lvl w:ilvl="3" w:tplc="18AA9E16">
      <w:numFmt w:val="bullet"/>
      <w:lvlText w:val="•"/>
      <w:lvlJc w:val="left"/>
      <w:pPr>
        <w:ind w:left="1554" w:hanging="200"/>
      </w:pPr>
      <w:rPr>
        <w:rFonts w:hint="default"/>
        <w:lang w:val="it-IT" w:eastAsia="en-US" w:bidi="ar-SA"/>
      </w:rPr>
    </w:lvl>
    <w:lvl w:ilvl="4" w:tplc="1D1ADE36">
      <w:numFmt w:val="bullet"/>
      <w:lvlText w:val="•"/>
      <w:lvlJc w:val="left"/>
      <w:pPr>
        <w:ind w:left="2032" w:hanging="200"/>
      </w:pPr>
      <w:rPr>
        <w:rFonts w:hint="default"/>
        <w:lang w:val="it-IT" w:eastAsia="en-US" w:bidi="ar-SA"/>
      </w:rPr>
    </w:lvl>
    <w:lvl w:ilvl="5" w:tplc="50007CFC">
      <w:numFmt w:val="bullet"/>
      <w:lvlText w:val="•"/>
      <w:lvlJc w:val="left"/>
      <w:pPr>
        <w:ind w:left="2511" w:hanging="200"/>
      </w:pPr>
      <w:rPr>
        <w:rFonts w:hint="default"/>
        <w:lang w:val="it-IT" w:eastAsia="en-US" w:bidi="ar-SA"/>
      </w:rPr>
    </w:lvl>
    <w:lvl w:ilvl="6" w:tplc="691CC772">
      <w:numFmt w:val="bullet"/>
      <w:lvlText w:val="•"/>
      <w:lvlJc w:val="left"/>
      <w:pPr>
        <w:ind w:left="2989" w:hanging="200"/>
      </w:pPr>
      <w:rPr>
        <w:rFonts w:hint="default"/>
        <w:lang w:val="it-IT" w:eastAsia="en-US" w:bidi="ar-SA"/>
      </w:rPr>
    </w:lvl>
    <w:lvl w:ilvl="7" w:tplc="D2909ABA">
      <w:numFmt w:val="bullet"/>
      <w:lvlText w:val="•"/>
      <w:lvlJc w:val="left"/>
      <w:pPr>
        <w:ind w:left="3467" w:hanging="200"/>
      </w:pPr>
      <w:rPr>
        <w:rFonts w:hint="default"/>
        <w:lang w:val="it-IT" w:eastAsia="en-US" w:bidi="ar-SA"/>
      </w:rPr>
    </w:lvl>
    <w:lvl w:ilvl="8" w:tplc="782A547C">
      <w:numFmt w:val="bullet"/>
      <w:lvlText w:val="•"/>
      <w:lvlJc w:val="left"/>
      <w:pPr>
        <w:ind w:left="3945" w:hanging="200"/>
      </w:pPr>
      <w:rPr>
        <w:rFonts w:hint="default"/>
        <w:lang w:val="it-IT" w:eastAsia="en-US" w:bidi="ar-SA"/>
      </w:rPr>
    </w:lvl>
  </w:abstractNum>
  <w:abstractNum w:abstractNumId="26" w15:restartNumberingAfterBreak="0">
    <w:nsid w:val="45FE514D"/>
    <w:multiLevelType w:val="multilevel"/>
    <w:tmpl w:val="692E89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4CDF52A3"/>
    <w:multiLevelType w:val="multilevel"/>
    <w:tmpl w:val="9D96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AD5968"/>
    <w:multiLevelType w:val="hybridMultilevel"/>
    <w:tmpl w:val="50147898"/>
    <w:lvl w:ilvl="0" w:tplc="DBDAD40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867A3E">
      <w:numFmt w:val="bullet"/>
      <w:lvlText w:val="•"/>
      <w:lvlJc w:val="left"/>
      <w:pPr>
        <w:ind w:left="455" w:hanging="118"/>
      </w:pPr>
      <w:rPr>
        <w:rFonts w:hint="default"/>
        <w:lang w:val="it-IT" w:eastAsia="en-US" w:bidi="ar-SA"/>
      </w:rPr>
    </w:lvl>
    <w:lvl w:ilvl="2" w:tplc="21E22BEC">
      <w:numFmt w:val="bullet"/>
      <w:lvlText w:val="•"/>
      <w:lvlJc w:val="left"/>
      <w:pPr>
        <w:ind w:left="811" w:hanging="118"/>
      </w:pPr>
      <w:rPr>
        <w:rFonts w:hint="default"/>
        <w:lang w:val="it-IT" w:eastAsia="en-US" w:bidi="ar-SA"/>
      </w:rPr>
    </w:lvl>
    <w:lvl w:ilvl="3" w:tplc="8290410C">
      <w:numFmt w:val="bullet"/>
      <w:lvlText w:val="•"/>
      <w:lvlJc w:val="left"/>
      <w:pPr>
        <w:ind w:left="1167" w:hanging="118"/>
      </w:pPr>
      <w:rPr>
        <w:rFonts w:hint="default"/>
        <w:lang w:val="it-IT" w:eastAsia="en-US" w:bidi="ar-SA"/>
      </w:rPr>
    </w:lvl>
    <w:lvl w:ilvl="4" w:tplc="C3423C7A">
      <w:numFmt w:val="bullet"/>
      <w:lvlText w:val="•"/>
      <w:lvlJc w:val="left"/>
      <w:pPr>
        <w:ind w:left="1523" w:hanging="118"/>
      </w:pPr>
      <w:rPr>
        <w:rFonts w:hint="default"/>
        <w:lang w:val="it-IT" w:eastAsia="en-US" w:bidi="ar-SA"/>
      </w:rPr>
    </w:lvl>
    <w:lvl w:ilvl="5" w:tplc="A31C0B98">
      <w:numFmt w:val="bullet"/>
      <w:lvlText w:val="•"/>
      <w:lvlJc w:val="left"/>
      <w:pPr>
        <w:ind w:left="1879" w:hanging="118"/>
      </w:pPr>
      <w:rPr>
        <w:rFonts w:hint="default"/>
        <w:lang w:val="it-IT" w:eastAsia="en-US" w:bidi="ar-SA"/>
      </w:rPr>
    </w:lvl>
    <w:lvl w:ilvl="6" w:tplc="09ECFFB6">
      <w:numFmt w:val="bullet"/>
      <w:lvlText w:val="•"/>
      <w:lvlJc w:val="left"/>
      <w:pPr>
        <w:ind w:left="2235" w:hanging="118"/>
      </w:pPr>
      <w:rPr>
        <w:rFonts w:hint="default"/>
        <w:lang w:val="it-IT" w:eastAsia="en-US" w:bidi="ar-SA"/>
      </w:rPr>
    </w:lvl>
    <w:lvl w:ilvl="7" w:tplc="6E44B58E">
      <w:numFmt w:val="bullet"/>
      <w:lvlText w:val="•"/>
      <w:lvlJc w:val="left"/>
      <w:pPr>
        <w:ind w:left="2591" w:hanging="118"/>
      </w:pPr>
      <w:rPr>
        <w:rFonts w:hint="default"/>
        <w:lang w:val="it-IT" w:eastAsia="en-US" w:bidi="ar-SA"/>
      </w:rPr>
    </w:lvl>
    <w:lvl w:ilvl="8" w:tplc="8B18A138">
      <w:numFmt w:val="bullet"/>
      <w:lvlText w:val="•"/>
      <w:lvlJc w:val="left"/>
      <w:pPr>
        <w:ind w:left="2947" w:hanging="118"/>
      </w:pPr>
      <w:rPr>
        <w:rFonts w:hint="default"/>
        <w:lang w:val="it-IT" w:eastAsia="en-US" w:bidi="ar-SA"/>
      </w:rPr>
    </w:lvl>
  </w:abstractNum>
  <w:abstractNum w:abstractNumId="29" w15:restartNumberingAfterBreak="0">
    <w:nsid w:val="56E72269"/>
    <w:multiLevelType w:val="hybridMultilevel"/>
    <w:tmpl w:val="AA96C4AA"/>
    <w:lvl w:ilvl="0" w:tplc="249A6D70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CFA422C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0628A73A">
      <w:numFmt w:val="bullet"/>
      <w:lvlText w:val="•"/>
      <w:lvlJc w:val="left"/>
      <w:pPr>
        <w:ind w:left="1073" w:hanging="142"/>
      </w:pPr>
      <w:rPr>
        <w:rFonts w:hint="default"/>
        <w:lang w:val="it-IT" w:eastAsia="en-US" w:bidi="ar-SA"/>
      </w:rPr>
    </w:lvl>
    <w:lvl w:ilvl="3" w:tplc="F4E6A084">
      <w:numFmt w:val="bullet"/>
      <w:lvlText w:val="•"/>
      <w:lvlJc w:val="left"/>
      <w:pPr>
        <w:ind w:left="1549" w:hanging="142"/>
      </w:pPr>
      <w:rPr>
        <w:rFonts w:hint="default"/>
        <w:lang w:val="it-IT" w:eastAsia="en-US" w:bidi="ar-SA"/>
      </w:rPr>
    </w:lvl>
    <w:lvl w:ilvl="4" w:tplc="931C1E88">
      <w:numFmt w:val="bullet"/>
      <w:lvlText w:val="•"/>
      <w:lvlJc w:val="left"/>
      <w:pPr>
        <w:ind w:left="2026" w:hanging="142"/>
      </w:pPr>
      <w:rPr>
        <w:rFonts w:hint="default"/>
        <w:lang w:val="it-IT" w:eastAsia="en-US" w:bidi="ar-SA"/>
      </w:rPr>
    </w:lvl>
    <w:lvl w:ilvl="5" w:tplc="C99CEC94">
      <w:numFmt w:val="bullet"/>
      <w:lvlText w:val="•"/>
      <w:lvlJc w:val="left"/>
      <w:pPr>
        <w:ind w:left="2503" w:hanging="142"/>
      </w:pPr>
      <w:rPr>
        <w:rFonts w:hint="default"/>
        <w:lang w:val="it-IT" w:eastAsia="en-US" w:bidi="ar-SA"/>
      </w:rPr>
    </w:lvl>
    <w:lvl w:ilvl="6" w:tplc="8952AFFC">
      <w:numFmt w:val="bullet"/>
      <w:lvlText w:val="•"/>
      <w:lvlJc w:val="left"/>
      <w:pPr>
        <w:ind w:left="2979" w:hanging="142"/>
      </w:pPr>
      <w:rPr>
        <w:rFonts w:hint="default"/>
        <w:lang w:val="it-IT" w:eastAsia="en-US" w:bidi="ar-SA"/>
      </w:rPr>
    </w:lvl>
    <w:lvl w:ilvl="7" w:tplc="D6FE8A5C">
      <w:numFmt w:val="bullet"/>
      <w:lvlText w:val="•"/>
      <w:lvlJc w:val="left"/>
      <w:pPr>
        <w:ind w:left="3456" w:hanging="142"/>
      </w:pPr>
      <w:rPr>
        <w:rFonts w:hint="default"/>
        <w:lang w:val="it-IT" w:eastAsia="en-US" w:bidi="ar-SA"/>
      </w:rPr>
    </w:lvl>
    <w:lvl w:ilvl="8" w:tplc="8D1A978C">
      <w:numFmt w:val="bullet"/>
      <w:lvlText w:val="•"/>
      <w:lvlJc w:val="left"/>
      <w:pPr>
        <w:ind w:left="3932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57DD0B98"/>
    <w:multiLevelType w:val="multilevel"/>
    <w:tmpl w:val="E43EA5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7C2333"/>
    <w:multiLevelType w:val="hybridMultilevel"/>
    <w:tmpl w:val="1A86E8AE"/>
    <w:lvl w:ilvl="0" w:tplc="22BA80DA">
      <w:numFmt w:val="bullet"/>
      <w:lvlText w:val="-"/>
      <w:lvlJc w:val="left"/>
      <w:pPr>
        <w:ind w:left="105" w:hanging="209"/>
      </w:pPr>
      <w:rPr>
        <w:rFonts w:hint="default"/>
        <w:w w:val="100"/>
        <w:lang w:val="it-IT" w:eastAsia="en-US" w:bidi="ar-SA"/>
      </w:rPr>
    </w:lvl>
    <w:lvl w:ilvl="1" w:tplc="B98E0BF6">
      <w:numFmt w:val="bullet"/>
      <w:lvlText w:val="•"/>
      <w:lvlJc w:val="left"/>
      <w:pPr>
        <w:ind w:left="578" w:hanging="209"/>
      </w:pPr>
      <w:rPr>
        <w:rFonts w:hint="default"/>
        <w:lang w:val="it-IT" w:eastAsia="en-US" w:bidi="ar-SA"/>
      </w:rPr>
    </w:lvl>
    <w:lvl w:ilvl="2" w:tplc="4524C13A">
      <w:numFmt w:val="bullet"/>
      <w:lvlText w:val="•"/>
      <w:lvlJc w:val="left"/>
      <w:pPr>
        <w:ind w:left="1056" w:hanging="209"/>
      </w:pPr>
      <w:rPr>
        <w:rFonts w:hint="default"/>
        <w:lang w:val="it-IT" w:eastAsia="en-US" w:bidi="ar-SA"/>
      </w:rPr>
    </w:lvl>
    <w:lvl w:ilvl="3" w:tplc="87403E98">
      <w:numFmt w:val="bullet"/>
      <w:lvlText w:val="•"/>
      <w:lvlJc w:val="left"/>
      <w:pPr>
        <w:ind w:left="1534" w:hanging="209"/>
      </w:pPr>
      <w:rPr>
        <w:rFonts w:hint="default"/>
        <w:lang w:val="it-IT" w:eastAsia="en-US" w:bidi="ar-SA"/>
      </w:rPr>
    </w:lvl>
    <w:lvl w:ilvl="4" w:tplc="B820527E">
      <w:numFmt w:val="bullet"/>
      <w:lvlText w:val="•"/>
      <w:lvlJc w:val="left"/>
      <w:pPr>
        <w:ind w:left="2013" w:hanging="209"/>
      </w:pPr>
      <w:rPr>
        <w:rFonts w:hint="default"/>
        <w:lang w:val="it-IT" w:eastAsia="en-US" w:bidi="ar-SA"/>
      </w:rPr>
    </w:lvl>
    <w:lvl w:ilvl="5" w:tplc="1CDA4E8A">
      <w:numFmt w:val="bullet"/>
      <w:lvlText w:val="•"/>
      <w:lvlJc w:val="left"/>
      <w:pPr>
        <w:ind w:left="2491" w:hanging="209"/>
      </w:pPr>
      <w:rPr>
        <w:rFonts w:hint="default"/>
        <w:lang w:val="it-IT" w:eastAsia="en-US" w:bidi="ar-SA"/>
      </w:rPr>
    </w:lvl>
    <w:lvl w:ilvl="6" w:tplc="98B4D6C8">
      <w:numFmt w:val="bullet"/>
      <w:lvlText w:val="•"/>
      <w:lvlJc w:val="left"/>
      <w:pPr>
        <w:ind w:left="2969" w:hanging="209"/>
      </w:pPr>
      <w:rPr>
        <w:rFonts w:hint="default"/>
        <w:lang w:val="it-IT" w:eastAsia="en-US" w:bidi="ar-SA"/>
      </w:rPr>
    </w:lvl>
    <w:lvl w:ilvl="7" w:tplc="72EC60E8">
      <w:numFmt w:val="bullet"/>
      <w:lvlText w:val="•"/>
      <w:lvlJc w:val="left"/>
      <w:pPr>
        <w:ind w:left="3448" w:hanging="209"/>
      </w:pPr>
      <w:rPr>
        <w:rFonts w:hint="default"/>
        <w:lang w:val="it-IT" w:eastAsia="en-US" w:bidi="ar-SA"/>
      </w:rPr>
    </w:lvl>
    <w:lvl w:ilvl="8" w:tplc="26805D18">
      <w:numFmt w:val="bullet"/>
      <w:lvlText w:val="•"/>
      <w:lvlJc w:val="left"/>
      <w:pPr>
        <w:ind w:left="3926" w:hanging="209"/>
      </w:pPr>
      <w:rPr>
        <w:rFonts w:hint="default"/>
        <w:lang w:val="it-IT" w:eastAsia="en-US" w:bidi="ar-SA"/>
      </w:rPr>
    </w:lvl>
  </w:abstractNum>
  <w:abstractNum w:abstractNumId="32" w15:restartNumberingAfterBreak="0">
    <w:nsid w:val="60741BC7"/>
    <w:multiLevelType w:val="hybridMultilevel"/>
    <w:tmpl w:val="1CA2F7C4"/>
    <w:lvl w:ilvl="0" w:tplc="6C3C9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6C3C9E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8670F"/>
    <w:multiLevelType w:val="hybridMultilevel"/>
    <w:tmpl w:val="1CA2F7C4"/>
    <w:lvl w:ilvl="0" w:tplc="6C3C9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6C3C9E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D1A21"/>
    <w:multiLevelType w:val="multilevel"/>
    <w:tmpl w:val="9E62A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726EFF"/>
    <w:multiLevelType w:val="multilevel"/>
    <w:tmpl w:val="FECC61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296F69"/>
    <w:multiLevelType w:val="multilevel"/>
    <w:tmpl w:val="B232A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ECC4D88"/>
    <w:multiLevelType w:val="hybridMultilevel"/>
    <w:tmpl w:val="484C1942"/>
    <w:lvl w:ilvl="0" w:tplc="6E16DD1E">
      <w:numFmt w:val="bullet"/>
      <w:lvlText w:val="-"/>
      <w:lvlJc w:val="left"/>
      <w:pPr>
        <w:ind w:left="115" w:hanging="188"/>
      </w:pPr>
      <w:rPr>
        <w:rFonts w:hint="default"/>
        <w:w w:val="100"/>
        <w:lang w:val="it-IT" w:eastAsia="en-US" w:bidi="ar-SA"/>
      </w:rPr>
    </w:lvl>
    <w:lvl w:ilvl="1" w:tplc="45F64CA2">
      <w:numFmt w:val="bullet"/>
      <w:lvlText w:val="•"/>
      <w:lvlJc w:val="left"/>
      <w:pPr>
        <w:ind w:left="596" w:hanging="188"/>
      </w:pPr>
      <w:rPr>
        <w:rFonts w:hint="default"/>
        <w:lang w:val="it-IT" w:eastAsia="en-US" w:bidi="ar-SA"/>
      </w:rPr>
    </w:lvl>
    <w:lvl w:ilvl="2" w:tplc="6ACA1E78">
      <w:numFmt w:val="bullet"/>
      <w:lvlText w:val="•"/>
      <w:lvlJc w:val="left"/>
      <w:pPr>
        <w:ind w:left="1072" w:hanging="188"/>
      </w:pPr>
      <w:rPr>
        <w:rFonts w:hint="default"/>
        <w:lang w:val="it-IT" w:eastAsia="en-US" w:bidi="ar-SA"/>
      </w:rPr>
    </w:lvl>
    <w:lvl w:ilvl="3" w:tplc="4D007CB2">
      <w:numFmt w:val="bullet"/>
      <w:lvlText w:val="•"/>
      <w:lvlJc w:val="left"/>
      <w:pPr>
        <w:ind w:left="1548" w:hanging="188"/>
      </w:pPr>
      <w:rPr>
        <w:rFonts w:hint="default"/>
        <w:lang w:val="it-IT" w:eastAsia="en-US" w:bidi="ar-SA"/>
      </w:rPr>
    </w:lvl>
    <w:lvl w:ilvl="4" w:tplc="2A52D048">
      <w:numFmt w:val="bullet"/>
      <w:lvlText w:val="•"/>
      <w:lvlJc w:val="left"/>
      <w:pPr>
        <w:ind w:left="2024" w:hanging="188"/>
      </w:pPr>
      <w:rPr>
        <w:rFonts w:hint="default"/>
        <w:lang w:val="it-IT" w:eastAsia="en-US" w:bidi="ar-SA"/>
      </w:rPr>
    </w:lvl>
    <w:lvl w:ilvl="5" w:tplc="E89C58E6">
      <w:numFmt w:val="bullet"/>
      <w:lvlText w:val="•"/>
      <w:lvlJc w:val="left"/>
      <w:pPr>
        <w:ind w:left="2500" w:hanging="188"/>
      </w:pPr>
      <w:rPr>
        <w:rFonts w:hint="default"/>
        <w:lang w:val="it-IT" w:eastAsia="en-US" w:bidi="ar-SA"/>
      </w:rPr>
    </w:lvl>
    <w:lvl w:ilvl="6" w:tplc="C8E8F3CC">
      <w:numFmt w:val="bullet"/>
      <w:lvlText w:val="•"/>
      <w:lvlJc w:val="left"/>
      <w:pPr>
        <w:ind w:left="2976" w:hanging="188"/>
      </w:pPr>
      <w:rPr>
        <w:rFonts w:hint="default"/>
        <w:lang w:val="it-IT" w:eastAsia="en-US" w:bidi="ar-SA"/>
      </w:rPr>
    </w:lvl>
    <w:lvl w:ilvl="7" w:tplc="8938CA88">
      <w:numFmt w:val="bullet"/>
      <w:lvlText w:val="•"/>
      <w:lvlJc w:val="left"/>
      <w:pPr>
        <w:ind w:left="3452" w:hanging="188"/>
      </w:pPr>
      <w:rPr>
        <w:rFonts w:hint="default"/>
        <w:lang w:val="it-IT" w:eastAsia="en-US" w:bidi="ar-SA"/>
      </w:rPr>
    </w:lvl>
    <w:lvl w:ilvl="8" w:tplc="731EE81C">
      <w:numFmt w:val="bullet"/>
      <w:lvlText w:val="•"/>
      <w:lvlJc w:val="left"/>
      <w:pPr>
        <w:ind w:left="3928" w:hanging="188"/>
      </w:pPr>
      <w:rPr>
        <w:rFonts w:hint="default"/>
        <w:lang w:val="it-IT" w:eastAsia="en-US" w:bidi="ar-SA"/>
      </w:rPr>
    </w:lvl>
  </w:abstractNum>
  <w:abstractNum w:abstractNumId="38" w15:restartNumberingAfterBreak="0">
    <w:nsid w:val="711A4B71"/>
    <w:multiLevelType w:val="hybridMultilevel"/>
    <w:tmpl w:val="E7A096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64A4"/>
    <w:multiLevelType w:val="multilevel"/>
    <w:tmpl w:val="81146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6544C07"/>
    <w:multiLevelType w:val="multilevel"/>
    <w:tmpl w:val="FA30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BC3650"/>
    <w:multiLevelType w:val="hybridMultilevel"/>
    <w:tmpl w:val="D2EE809E"/>
    <w:lvl w:ilvl="0" w:tplc="D5FE201C">
      <w:numFmt w:val="bullet"/>
      <w:lvlText w:val="•"/>
      <w:lvlJc w:val="left"/>
      <w:pPr>
        <w:ind w:left="835" w:hanging="36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AF32C">
      <w:numFmt w:val="bullet"/>
      <w:lvlText w:val="•"/>
      <w:lvlJc w:val="left"/>
      <w:pPr>
        <w:ind w:left="1733" w:hanging="368"/>
      </w:pPr>
      <w:rPr>
        <w:rFonts w:hint="default"/>
        <w:lang w:val="it-IT" w:eastAsia="en-US" w:bidi="ar-SA"/>
      </w:rPr>
    </w:lvl>
    <w:lvl w:ilvl="2" w:tplc="8FA65D2C">
      <w:numFmt w:val="bullet"/>
      <w:lvlText w:val="•"/>
      <w:lvlJc w:val="left"/>
      <w:pPr>
        <w:ind w:left="2626" w:hanging="368"/>
      </w:pPr>
      <w:rPr>
        <w:rFonts w:hint="default"/>
        <w:lang w:val="it-IT" w:eastAsia="en-US" w:bidi="ar-SA"/>
      </w:rPr>
    </w:lvl>
    <w:lvl w:ilvl="3" w:tplc="E8B8A30E">
      <w:numFmt w:val="bullet"/>
      <w:lvlText w:val="•"/>
      <w:lvlJc w:val="left"/>
      <w:pPr>
        <w:ind w:left="3519" w:hanging="368"/>
      </w:pPr>
      <w:rPr>
        <w:rFonts w:hint="default"/>
        <w:lang w:val="it-IT" w:eastAsia="en-US" w:bidi="ar-SA"/>
      </w:rPr>
    </w:lvl>
    <w:lvl w:ilvl="4" w:tplc="E810719A">
      <w:numFmt w:val="bullet"/>
      <w:lvlText w:val="•"/>
      <w:lvlJc w:val="left"/>
      <w:pPr>
        <w:ind w:left="4413" w:hanging="368"/>
      </w:pPr>
      <w:rPr>
        <w:rFonts w:hint="default"/>
        <w:lang w:val="it-IT" w:eastAsia="en-US" w:bidi="ar-SA"/>
      </w:rPr>
    </w:lvl>
    <w:lvl w:ilvl="5" w:tplc="8962F3F6">
      <w:numFmt w:val="bullet"/>
      <w:lvlText w:val="•"/>
      <w:lvlJc w:val="left"/>
      <w:pPr>
        <w:ind w:left="5306" w:hanging="368"/>
      </w:pPr>
      <w:rPr>
        <w:rFonts w:hint="default"/>
        <w:lang w:val="it-IT" w:eastAsia="en-US" w:bidi="ar-SA"/>
      </w:rPr>
    </w:lvl>
    <w:lvl w:ilvl="6" w:tplc="C41AABDE">
      <w:numFmt w:val="bullet"/>
      <w:lvlText w:val="•"/>
      <w:lvlJc w:val="left"/>
      <w:pPr>
        <w:ind w:left="6199" w:hanging="368"/>
      </w:pPr>
      <w:rPr>
        <w:rFonts w:hint="default"/>
        <w:lang w:val="it-IT" w:eastAsia="en-US" w:bidi="ar-SA"/>
      </w:rPr>
    </w:lvl>
    <w:lvl w:ilvl="7" w:tplc="EE68D178">
      <w:numFmt w:val="bullet"/>
      <w:lvlText w:val="•"/>
      <w:lvlJc w:val="left"/>
      <w:pPr>
        <w:ind w:left="7093" w:hanging="368"/>
      </w:pPr>
      <w:rPr>
        <w:rFonts w:hint="default"/>
        <w:lang w:val="it-IT" w:eastAsia="en-US" w:bidi="ar-SA"/>
      </w:rPr>
    </w:lvl>
    <w:lvl w:ilvl="8" w:tplc="87FC5EEA">
      <w:numFmt w:val="bullet"/>
      <w:lvlText w:val="•"/>
      <w:lvlJc w:val="left"/>
      <w:pPr>
        <w:ind w:left="7986" w:hanging="368"/>
      </w:pPr>
      <w:rPr>
        <w:rFonts w:hint="default"/>
        <w:lang w:val="it-IT" w:eastAsia="en-US" w:bidi="ar-SA"/>
      </w:rPr>
    </w:lvl>
  </w:abstractNum>
  <w:num w:numId="1">
    <w:abstractNumId w:val="33"/>
  </w:num>
  <w:num w:numId="2">
    <w:abstractNumId w:val="0"/>
  </w:num>
  <w:num w:numId="3">
    <w:abstractNumId w:val="16"/>
  </w:num>
  <w:num w:numId="4">
    <w:abstractNumId w:val="19"/>
  </w:num>
  <w:num w:numId="5">
    <w:abstractNumId w:val="34"/>
  </w:num>
  <w:num w:numId="6">
    <w:abstractNumId w:val="15"/>
  </w:num>
  <w:num w:numId="7">
    <w:abstractNumId w:val="32"/>
  </w:num>
  <w:num w:numId="8">
    <w:abstractNumId w:val="39"/>
  </w:num>
  <w:num w:numId="9">
    <w:abstractNumId w:val="8"/>
  </w:num>
  <w:num w:numId="10">
    <w:abstractNumId w:val="21"/>
  </w:num>
  <w:num w:numId="11">
    <w:abstractNumId w:val="36"/>
  </w:num>
  <w:num w:numId="12">
    <w:abstractNumId w:val="28"/>
  </w:num>
  <w:num w:numId="13">
    <w:abstractNumId w:val="1"/>
  </w:num>
  <w:num w:numId="14">
    <w:abstractNumId w:val="4"/>
  </w:num>
  <w:num w:numId="15">
    <w:abstractNumId w:val="5"/>
  </w:num>
  <w:num w:numId="16">
    <w:abstractNumId w:val="22"/>
  </w:num>
  <w:num w:numId="17">
    <w:abstractNumId w:val="2"/>
  </w:num>
  <w:num w:numId="18">
    <w:abstractNumId w:val="38"/>
  </w:num>
  <w:num w:numId="19">
    <w:abstractNumId w:val="20"/>
  </w:num>
  <w:num w:numId="20">
    <w:abstractNumId w:val="7"/>
  </w:num>
  <w:num w:numId="21">
    <w:abstractNumId w:val="30"/>
  </w:num>
  <w:num w:numId="22">
    <w:abstractNumId w:val="26"/>
  </w:num>
  <w:num w:numId="23">
    <w:abstractNumId w:val="3"/>
  </w:num>
  <w:num w:numId="24">
    <w:abstractNumId w:val="17"/>
  </w:num>
  <w:num w:numId="25">
    <w:abstractNumId w:val="35"/>
  </w:num>
  <w:num w:numId="26">
    <w:abstractNumId w:val="11"/>
  </w:num>
  <w:num w:numId="27">
    <w:abstractNumId w:val="9"/>
  </w:num>
  <w:num w:numId="28">
    <w:abstractNumId w:val="41"/>
  </w:num>
  <w:num w:numId="29">
    <w:abstractNumId w:val="29"/>
  </w:num>
  <w:num w:numId="30">
    <w:abstractNumId w:val="18"/>
  </w:num>
  <w:num w:numId="31">
    <w:abstractNumId w:val="12"/>
  </w:num>
  <w:num w:numId="32">
    <w:abstractNumId w:val="25"/>
  </w:num>
  <w:num w:numId="33">
    <w:abstractNumId w:val="31"/>
  </w:num>
  <w:num w:numId="34">
    <w:abstractNumId w:val="37"/>
  </w:num>
  <w:num w:numId="35">
    <w:abstractNumId w:val="13"/>
  </w:num>
  <w:num w:numId="36">
    <w:abstractNumId w:val="14"/>
  </w:num>
  <w:num w:numId="37">
    <w:abstractNumId w:val="6"/>
  </w:num>
  <w:num w:numId="38">
    <w:abstractNumId w:val="24"/>
  </w:num>
  <w:num w:numId="39">
    <w:abstractNumId w:val="40"/>
  </w:num>
  <w:num w:numId="40">
    <w:abstractNumId w:val="10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7"/>
    <w:rsid w:val="00053453"/>
    <w:rsid w:val="000629F8"/>
    <w:rsid w:val="000867CC"/>
    <w:rsid w:val="000930F0"/>
    <w:rsid w:val="000C003E"/>
    <w:rsid w:val="00155D22"/>
    <w:rsid w:val="00174D1E"/>
    <w:rsid w:val="001A02CF"/>
    <w:rsid w:val="001E6B6E"/>
    <w:rsid w:val="00207E59"/>
    <w:rsid w:val="00250A19"/>
    <w:rsid w:val="00297425"/>
    <w:rsid w:val="002F727C"/>
    <w:rsid w:val="0030319B"/>
    <w:rsid w:val="0034050D"/>
    <w:rsid w:val="00347A32"/>
    <w:rsid w:val="00365596"/>
    <w:rsid w:val="0038372F"/>
    <w:rsid w:val="00395252"/>
    <w:rsid w:val="003A4B62"/>
    <w:rsid w:val="003F7CA9"/>
    <w:rsid w:val="00460DE2"/>
    <w:rsid w:val="004B6A4F"/>
    <w:rsid w:val="00501259"/>
    <w:rsid w:val="005643B5"/>
    <w:rsid w:val="00572B59"/>
    <w:rsid w:val="00591817"/>
    <w:rsid w:val="006267A5"/>
    <w:rsid w:val="00663D80"/>
    <w:rsid w:val="0067614D"/>
    <w:rsid w:val="00691CA8"/>
    <w:rsid w:val="006A38C8"/>
    <w:rsid w:val="007360AE"/>
    <w:rsid w:val="0074529A"/>
    <w:rsid w:val="007518C7"/>
    <w:rsid w:val="007956CC"/>
    <w:rsid w:val="007A3019"/>
    <w:rsid w:val="007E3C8E"/>
    <w:rsid w:val="00800BF6"/>
    <w:rsid w:val="00800FEC"/>
    <w:rsid w:val="00854112"/>
    <w:rsid w:val="008608B8"/>
    <w:rsid w:val="008B4725"/>
    <w:rsid w:val="00901FBA"/>
    <w:rsid w:val="00907B2C"/>
    <w:rsid w:val="00960C25"/>
    <w:rsid w:val="009B7996"/>
    <w:rsid w:val="009E710A"/>
    <w:rsid w:val="00A727AD"/>
    <w:rsid w:val="00B81EC0"/>
    <w:rsid w:val="00BD1645"/>
    <w:rsid w:val="00BF437A"/>
    <w:rsid w:val="00CB3ECF"/>
    <w:rsid w:val="00DE61F7"/>
    <w:rsid w:val="00E65381"/>
    <w:rsid w:val="00E67EFA"/>
    <w:rsid w:val="00E76942"/>
    <w:rsid w:val="00F278A4"/>
    <w:rsid w:val="00FC69CB"/>
    <w:rsid w:val="00FE30FA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9553"/>
  <w14:defaultImageDpi w14:val="32767"/>
  <w15:chartTrackingRefBased/>
  <w15:docId w15:val="{D8923BD1-1BCA-494C-878C-22CC9B1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E710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1817"/>
    <w:pPr>
      <w:keepNext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591817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1C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1C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1CA8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1CA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91C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1817"/>
    <w:rPr>
      <w:rFonts w:ascii="Times New Roman" w:eastAsia="Times New Roman" w:hAnsi="Times New Roman" w:cs="Times New Roman"/>
      <w:b/>
      <w:bCs/>
      <w:smallCap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91817"/>
    <w:rPr>
      <w:rFonts w:ascii="Times New Roman" w:eastAsia="Times New Roman" w:hAnsi="Times New Roman" w:cs="Times New Roman"/>
      <w:u w:val="single"/>
      <w:lang w:eastAsia="it-IT"/>
    </w:rPr>
  </w:style>
  <w:style w:type="paragraph" w:styleId="Intestazione">
    <w:name w:val="header"/>
    <w:basedOn w:val="Normale"/>
    <w:link w:val="IntestazioneCarattere"/>
    <w:semiHidden/>
    <w:rsid w:val="00591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591817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5918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9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8372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72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72F"/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38372F"/>
    <w:pPr>
      <w:widowControl w:val="0"/>
      <w:autoSpaceDE w:val="0"/>
      <w:autoSpaceDN w:val="0"/>
      <w:spacing w:before="66"/>
      <w:ind w:left="314"/>
    </w:pPr>
    <w:rPr>
      <w:rFonts w:ascii="Book Antiqua" w:eastAsia="Book Antiqua" w:hAnsi="Book Antiqua" w:cs="Book Antiqua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8372F"/>
    <w:rPr>
      <w:rFonts w:ascii="Book Antiqua" w:eastAsia="Book Antiqua" w:hAnsi="Book Antiqua" w:cs="Book Antiqua"/>
      <w:sz w:val="52"/>
      <w:szCs w:val="52"/>
    </w:rPr>
  </w:style>
  <w:style w:type="paragraph" w:customStyle="1" w:styleId="TableParagraph">
    <w:name w:val="Table Paragraph"/>
    <w:basedOn w:val="Normale"/>
    <w:uiPriority w:val="1"/>
    <w:qFormat/>
    <w:rsid w:val="0038372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C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91CA8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1CA8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1CA8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91CA8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1CA8"/>
    <w:rPr>
      <w:rFonts w:ascii="Calibri" w:eastAsia="Times New Roman" w:hAnsi="Calibri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91CA8"/>
    <w:rPr>
      <w:rFonts w:ascii="Cambria" w:eastAsia="Times New Roman" w:hAnsi="Cambria" w:cs="Times New Roman"/>
      <w:sz w:val="22"/>
      <w:szCs w:val="22"/>
      <w:lang w:eastAsia="it-IT"/>
    </w:rPr>
  </w:style>
  <w:style w:type="paragraph" w:customStyle="1" w:styleId="Corpodeltesto31">
    <w:name w:val="Corpo del testo 31"/>
    <w:basedOn w:val="Normale"/>
    <w:rsid w:val="00691CA8"/>
    <w:pPr>
      <w:suppressAutoHyphens/>
    </w:pPr>
    <w:rPr>
      <w:kern w:val="1"/>
      <w:lang w:eastAsia="ar-SA"/>
    </w:rPr>
  </w:style>
  <w:style w:type="paragraph" w:customStyle="1" w:styleId="Intestazionetabella">
    <w:name w:val="Intestazione tabella"/>
    <w:basedOn w:val="Normale"/>
    <w:rsid w:val="00691CA8"/>
    <w:pPr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itolo71">
    <w:name w:val="Titolo 71"/>
    <w:basedOn w:val="Normale"/>
    <w:next w:val="Normale"/>
    <w:qFormat/>
    <w:rsid w:val="00691CA8"/>
    <w:pPr>
      <w:keepNext/>
      <w:keepLines/>
      <w:spacing w:before="40" w:line="256" w:lineRule="auto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customStyle="1" w:styleId="Intestazione1">
    <w:name w:val="Intestazione1"/>
    <w:basedOn w:val="Normale"/>
    <w:semiHidden/>
    <w:rsid w:val="00691CA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9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9F8"/>
    <w:rPr>
      <w:rFonts w:ascii="Times New Roman" w:eastAsia="Times New Roman" w:hAnsi="Times New Roman" w:cs="Times New Roman"/>
      <w:lang w:eastAsia="it-IT"/>
    </w:rPr>
  </w:style>
  <w:style w:type="paragraph" w:customStyle="1" w:styleId="Corpodeltesto21">
    <w:name w:val="Corpo del testo 21"/>
    <w:basedOn w:val="Normale"/>
    <w:rsid w:val="000629F8"/>
    <w:pPr>
      <w:suppressAutoHyphens/>
    </w:pPr>
    <w:rPr>
      <w:kern w:val="1"/>
      <w:sz w:val="20"/>
      <w:szCs w:val="20"/>
      <w:lang w:eastAsia="ar-SA"/>
    </w:rPr>
  </w:style>
  <w:style w:type="paragraph" w:customStyle="1" w:styleId="Standard">
    <w:name w:val="Standard"/>
    <w:qFormat/>
    <w:rsid w:val="000629F8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0D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0DE2"/>
    <w:rPr>
      <w:rFonts w:ascii="Times New Roman" w:eastAsia="Times New Roman" w:hAnsi="Times New Roman" w:cs="Times New Roman"/>
      <w:lang w:eastAsia="it-IT"/>
    </w:rPr>
  </w:style>
  <w:style w:type="paragraph" w:customStyle="1" w:styleId="Corpodeltesto310">
    <w:name w:val="Corpo del testo 31"/>
    <w:basedOn w:val="Normale"/>
    <w:rsid w:val="00460DE2"/>
    <w:pPr>
      <w:suppressAutoHyphens/>
      <w:jc w:val="center"/>
    </w:pPr>
    <w:rPr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2023-07-17T21:16:00Z</dcterms:created>
  <dcterms:modified xsi:type="dcterms:W3CDTF">2023-07-17T21:16:00Z</dcterms:modified>
</cp:coreProperties>
</file>